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08E78F31" w:rsidR="005C4ABE" w:rsidRPr="0061236B" w:rsidRDefault="0061236B">
      <w:pPr>
        <w:rPr>
          <w:lang w:val="es-US"/>
        </w:rPr>
      </w:pPr>
      <w:r w:rsidRPr="0061236B">
        <w:rPr>
          <w:i/>
          <w:sz w:val="28"/>
          <w:szCs w:val="28"/>
          <w:lang w:val="es-US" w:bidi="es-ES"/>
        </w:rPr>
        <mc:AlternateContent>
          <mc:Choice Requires="wps">
            <w:drawing>
              <wp:anchor distT="0" distB="0" distL="114300" distR="114300" simplePos="0" relativeHeight="251660288" behindDoc="0" locked="0" layoutInCell="1" allowOverlap="1" wp14:anchorId="667D94E1" wp14:editId="0E4ADC6C">
                <wp:simplePos x="0" y="0"/>
                <wp:positionH relativeFrom="column">
                  <wp:posOffset>3505200</wp:posOffset>
                </wp:positionH>
                <wp:positionV relativeFrom="paragraph">
                  <wp:posOffset>251460</wp:posOffset>
                </wp:positionV>
                <wp:extent cx="2540000" cy="76962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7696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rPr>
                                <w:lang w:bidi="es-ES"/>
                              </w:rPr>
                              <w:t>Nombre: ________________________</w:t>
                            </w:r>
                          </w:p>
                          <w:p w14:paraId="55AC1A98" w14:textId="77777777" w:rsidR="00425560" w:rsidRPr="00413CBB" w:rsidRDefault="00425560" w:rsidP="00425560"/>
                          <w:p w14:paraId="46851B13" w14:textId="77777777" w:rsidR="00425560" w:rsidRPr="00413CBB" w:rsidRDefault="00425560" w:rsidP="00425560">
                            <w:r w:rsidRPr="00413CBB">
                              <w:rPr>
                                <w:lang w:bidi="es-ES"/>
                              </w:rPr>
                              <w:t>Fecha: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D94E1" id="_x0000_t202" coordsize="21600,21600" o:spt="202" path="m,l,21600r21600,l21600,xe">
                <v:stroke joinstyle="miter"/>
                <v:path gradientshapeok="t" o:connecttype="rect"/>
              </v:shapetype>
              <v:shape id="Text Box 19" o:spid="_x0000_s1026" type="#_x0000_t202" style="position:absolute;margin-left:276pt;margin-top:19.8pt;width:200pt;height: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" filled="f" stroked="f">
                <v:textbox>
                  <w:txbxContent>
                    <w:p w14:paraId="3D53DF58" w14:textId="77777777" w:rsidR="00425560" w:rsidRPr="00413CBB" w:rsidRDefault="00425560" w:rsidP="00425560">
                      <w:r w:rsidRPr="00413CBB">
                        <w:rPr>
                          <w:lang w:bidi="es-ES"/>
                        </w:rPr>
                        <w:t>Nombre: ________________________</w:t>
                      </w:r>
                    </w:p>
                    <w:p w14:paraId="55AC1A98" w14:textId="77777777" w:rsidR="00425560" w:rsidRPr="00413CBB" w:rsidRDefault="00425560" w:rsidP="00425560"/>
                    <w:p w14:paraId="46851B13" w14:textId="77777777" w:rsidR="00425560" w:rsidRPr="00413CBB" w:rsidRDefault="00425560" w:rsidP="00425560">
                      <w:r w:rsidRPr="00413CBB">
                        <w:rPr>
                          <w:lang w:bidi="es-ES"/>
                        </w:rPr>
                        <w:t>Fecha: _________________________</w:t>
                      </w:r>
                    </w:p>
                  </w:txbxContent>
                </v:textbox>
                <w10:wrap type="square"/>
              </v:shape>
            </w:pict>
          </mc:Fallback>
        </mc:AlternateContent>
      </w:r>
      <w:r w:rsidR="00C44AB1" w:rsidRPr="0061236B">
        <w:rPr>
          <w:lang w:val="es-US" w:bidi="es-ES"/>
        </w:rPr>
        <w:drawing>
          <wp:anchor distT="0" distB="0" distL="114300" distR="114300" simplePos="0" relativeHeight="251661312" behindDoc="0" locked="0" layoutInCell="1" allowOverlap="1" wp14:anchorId="01C9A56A" wp14:editId="40984CCC">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sidRPr="0061236B">
        <w:rPr>
          <w:b/>
          <w:sz w:val="16"/>
          <w:szCs w:val="16"/>
          <w:lang w:val="es-US" w:bidi="es-ES"/>
        </w:rPr>
        <mc:AlternateContent>
          <mc:Choice Requires="wps">
            <w:drawing>
              <wp:anchor distT="0" distB="0" distL="114300" distR="114300" simplePos="0" relativeHeight="251659264" behindDoc="0" locked="0" layoutInCell="1" allowOverlap="1" wp14:anchorId="77ECD896" wp14:editId="66FED70E">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152F8005" w:rsidR="00425560" w:rsidRPr="006D5C7D" w:rsidRDefault="005613EA" w:rsidP="00425560">
                            <w:pPr>
                              <w:rPr>
                                <w:i/>
                                <w:color w:val="323E4F" w:themeColor="text2" w:themeShade="BF"/>
                                <w:sz w:val="24"/>
                                <w:szCs w:val="24"/>
                              </w:rPr>
                            </w:pPr>
                            <w:r>
                              <w:rPr>
                                <w:i/>
                                <w:color w:val="323E4F" w:themeColor="text2" w:themeShade="BF"/>
                                <w:sz w:val="24"/>
                                <w:szCs w:val="24"/>
                                <w:lang w:bidi="es-ES"/>
                              </w:rPr>
                              <w:t>Influencia de los fundadores: SS.7.CG.1.2</w:t>
                            </w:r>
                          </w:p>
                          <w:p w14:paraId="08946024" w14:textId="6E4A36BD" w:rsidR="00425560" w:rsidRPr="006D5C7D" w:rsidRDefault="005613EA" w:rsidP="00425560">
                            <w:pPr>
                              <w:rPr>
                                <w:b/>
                                <w:i/>
                                <w:color w:val="323E4F" w:themeColor="text2" w:themeShade="BF"/>
                                <w:sz w:val="24"/>
                                <w:szCs w:val="24"/>
                              </w:rPr>
                            </w:pPr>
                            <w:r>
                              <w:rPr>
                                <w:b/>
                                <w:i/>
                                <w:color w:val="323E4F" w:themeColor="text2" w:themeShade="BF"/>
                                <w:sz w:val="24"/>
                                <w:szCs w:val="24"/>
                                <w:lang w:bidi="es-ES"/>
                              </w:rPr>
                              <w:t>Principios fundacionales</w:t>
                            </w:r>
                          </w:p>
                          <w:p w14:paraId="3F38EE4A" w14:textId="4642EE42" w:rsidR="00425560" w:rsidRPr="006D5C7D" w:rsidRDefault="00425560" w:rsidP="00425560">
                            <w:pPr>
                              <w:rPr>
                                <w:b/>
                                <w:color w:val="323E4F" w:themeColor="text2" w:themeShade="BF"/>
                                <w:sz w:val="24"/>
                                <w:szCs w:val="24"/>
                              </w:rPr>
                            </w:pPr>
                            <w:r w:rsidRPr="006D5C7D">
                              <w:rPr>
                                <w:b/>
                                <w:color w:val="323E4F" w:themeColor="text2" w:themeShade="BF"/>
                                <w:sz w:val="24"/>
                                <w:szCs w:val="24"/>
                                <w:lang w:bidi="es-ES"/>
                              </w:rPr>
                              <w:t>LECTURA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D896" id="Text Box 20" o:spid="_x0000_s1027"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" filled="f" stroked="f">
                <v:textbox>
                  <w:txbxContent>
                    <w:p w14:paraId="25D8C899" w14:textId="152F8005" w:rsidR="00425560" w:rsidRPr="006D5C7D" w:rsidRDefault="005613EA" w:rsidP="00425560">
                      <w:pPr>
                        <w:rPr>
                          <w:i/>
                          <w:color w:val="323E4F" w:themeColor="text2" w:themeShade="BF"/>
                          <w:sz w:val="24"/>
                          <w:szCs w:val="24"/>
                        </w:rPr>
                      </w:pPr>
                      <w:r>
                        <w:rPr>
                          <w:i/>
                          <w:color w:val="323E4F" w:themeColor="text2" w:themeShade="BF"/>
                          <w:sz w:val="24"/>
                          <w:szCs w:val="24"/>
                          <w:lang w:bidi="es-ES"/>
                        </w:rPr>
                        <w:t>Influencia de los fundadores: SS.7.CG.1.2</w:t>
                      </w:r>
                    </w:p>
                    <w:p w14:paraId="08946024" w14:textId="6E4A36BD" w:rsidR="00425560" w:rsidRPr="006D5C7D" w:rsidRDefault="005613EA" w:rsidP="00425560">
                      <w:pPr>
                        <w:rPr>
                          <w:b/>
                          <w:i/>
                          <w:color w:val="323E4F" w:themeColor="text2" w:themeShade="BF"/>
                          <w:sz w:val="24"/>
                          <w:szCs w:val="24"/>
                        </w:rPr>
                      </w:pPr>
                      <w:r>
                        <w:rPr>
                          <w:b/>
                          <w:i/>
                          <w:color w:val="323E4F" w:themeColor="text2" w:themeShade="BF"/>
                          <w:sz w:val="24"/>
                          <w:szCs w:val="24"/>
                          <w:lang w:bidi="es-ES"/>
                        </w:rPr>
                        <w:t>Principios fundacionales</w:t>
                      </w:r>
                    </w:p>
                    <w:p w14:paraId="3F38EE4A" w14:textId="4642EE42" w:rsidR="00425560" w:rsidRPr="006D5C7D" w:rsidRDefault="00425560" w:rsidP="00425560">
                      <w:pPr>
                        <w:rPr>
                          <w:b/>
                          <w:color w:val="323E4F" w:themeColor="text2" w:themeShade="BF"/>
                          <w:sz w:val="24"/>
                          <w:szCs w:val="24"/>
                        </w:rPr>
                      </w:pPr>
                      <w:r w:rsidRPr="006D5C7D">
                        <w:rPr>
                          <w:b/>
                          <w:color w:val="323E4F" w:themeColor="text2" w:themeShade="BF"/>
                          <w:sz w:val="24"/>
                          <w:szCs w:val="24"/>
                          <w:lang w:bidi="es-ES"/>
                        </w:rPr>
                        <w:t>LECTURA #1</w:t>
                      </w:r>
                    </w:p>
                  </w:txbxContent>
                </v:textbox>
                <w10:wrap type="square"/>
              </v:shape>
            </w:pict>
          </mc:Fallback>
        </mc:AlternateContent>
      </w:r>
      <w:r w:rsidR="000972A2" w:rsidRPr="0061236B">
        <w:rPr>
          <w:b/>
          <w:sz w:val="26"/>
          <w:szCs w:val="26"/>
          <w:lang w:val="es-US" w:bidi="es-ES"/>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Pr="0061236B" w:rsidRDefault="00425560" w:rsidP="00425560">
      <w:pPr>
        <w:tabs>
          <w:tab w:val="left" w:pos="7960"/>
        </w:tabs>
        <w:rPr>
          <w:lang w:val="es-US"/>
        </w:rPr>
      </w:pPr>
    </w:p>
    <w:p w14:paraId="72F4FB61" w14:textId="27DF8592" w:rsidR="00425560" w:rsidRPr="0061236B" w:rsidRDefault="004D5AFB" w:rsidP="00425560">
      <w:pPr>
        <w:rPr>
          <w:lang w:val="es-US"/>
        </w:rPr>
      </w:pPr>
      <w:r w:rsidRPr="0061236B">
        <w:rPr>
          <w:i/>
          <w:sz w:val="28"/>
          <w:szCs w:val="28"/>
          <w:lang w:val="es-US" w:bidi="es-ES"/>
        </w:rPr>
        <mc:AlternateContent>
          <mc:Choice Requires="wps">
            <w:drawing>
              <wp:anchor distT="0" distB="0" distL="114300" distR="114300" simplePos="0" relativeHeight="251664384" behindDoc="0" locked="0" layoutInCell="1" allowOverlap="1" wp14:anchorId="231F332B" wp14:editId="0C4DF2B2">
                <wp:simplePos x="0" y="0"/>
                <wp:positionH relativeFrom="column">
                  <wp:posOffset>-76200</wp:posOffset>
                </wp:positionH>
                <wp:positionV relativeFrom="paragraph">
                  <wp:posOffset>158115</wp:posOffset>
                </wp:positionV>
                <wp:extent cx="6972300" cy="7493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7493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0FA88CDB" w:rsidR="000A4C80" w:rsidRPr="005613EA" w:rsidRDefault="005613EA" w:rsidP="005613EA">
                            <w:pPr>
                              <w:spacing w:line="237" w:lineRule="auto"/>
                              <w:ind w:right="423"/>
                              <w:rPr>
                                <w:color w:val="000000" w:themeColor="text1"/>
                                <w:sz w:val="24"/>
                                <w:szCs w:val="24"/>
                              </w:rPr>
                            </w:pPr>
                            <w:r w:rsidRPr="005613EA">
                              <w:rPr>
                                <w:b/>
                                <w:i/>
                                <w:color w:val="000000" w:themeColor="text1"/>
                                <w:sz w:val="24"/>
                                <w:szCs w:val="24"/>
                                <w:lang w:bidi="es-ES"/>
                              </w:rPr>
                              <w:t>SS.7.CG.1.2 Aclaración sobre el punto de referencia 1</w:t>
                            </w:r>
                            <w:r w:rsidRPr="005613EA">
                              <w:rPr>
                                <w:i/>
                                <w:color w:val="000000" w:themeColor="text1"/>
                                <w:sz w:val="24"/>
                                <w:szCs w:val="24"/>
                                <w:lang w:bidi="es-ES"/>
                              </w:rPr>
                              <w:t xml:space="preserve">: </w:t>
                            </w:r>
                            <w:r w:rsidRPr="005613EA">
                              <w:rPr>
                                <w:color w:val="000000" w:themeColor="text1"/>
                                <w:sz w:val="24"/>
                                <w:szCs w:val="24"/>
                                <w:lang w:bidi="es-ES"/>
                              </w:rPr>
                              <w:t xml:space="preserve">El </w:t>
                            </w:r>
                            <w:r w:rsidR="0061236B" w:rsidRPr="005613EA">
                              <w:rPr>
                                <w:color w:val="000000" w:themeColor="text1"/>
                                <w:sz w:val="24"/>
                                <w:szCs w:val="24"/>
                                <w:lang w:bidi="es-ES"/>
                              </w:rPr>
                              <w:t>alumnado</w:t>
                            </w:r>
                            <w:r w:rsidRPr="005613EA">
                              <w:rPr>
                                <w:color w:val="000000" w:themeColor="text1"/>
                                <w:sz w:val="24"/>
                                <w:szCs w:val="24"/>
                                <w:lang w:bidi="es-ES"/>
                              </w:rPr>
                              <w:t xml:space="preserve"> reconocerá los principios contenidos en los documentos fundacionales (por ejemplo, el debido proceso legal, la igualdad de la humanidad, el gobierno limitado, los derechos naturales, el estado de 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2.45pt;width:549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" filled="f" strokecolor="black [3213]" strokeweight="1pt">
                <v:textbox>
                  <w:txbxContent>
                    <w:p w14:paraId="24A11C5B" w14:textId="0FA88CDB" w:rsidR="000A4C80" w:rsidRPr="005613EA" w:rsidRDefault="005613EA" w:rsidP="005613EA">
                      <w:pPr>
                        <w:spacing w:line="237" w:lineRule="auto"/>
                        <w:ind w:right="423"/>
                        <w:rPr>
                          <w:color w:val="000000" w:themeColor="text1"/>
                          <w:sz w:val="24"/>
                          <w:szCs w:val="24"/>
                        </w:rPr>
                      </w:pPr>
                      <w:r w:rsidRPr="005613EA">
                        <w:rPr>
                          <w:b/>
                          <w:i/>
                          <w:color w:val="000000" w:themeColor="text1"/>
                          <w:sz w:val="24"/>
                          <w:szCs w:val="24"/>
                          <w:lang w:bidi="es-ES"/>
                        </w:rPr>
                        <w:t>SS.7.CG.1.2 Aclaración sobre el punto de referencia 1</w:t>
                      </w:r>
                      <w:r w:rsidRPr="005613EA">
                        <w:rPr>
                          <w:i/>
                          <w:color w:val="000000" w:themeColor="text1"/>
                          <w:sz w:val="24"/>
                          <w:szCs w:val="24"/>
                          <w:lang w:bidi="es-ES"/>
                        </w:rPr>
                        <w:t xml:space="preserve">: </w:t>
                      </w:r>
                      <w:r w:rsidRPr="005613EA">
                        <w:rPr>
                          <w:color w:val="000000" w:themeColor="text1"/>
                          <w:sz w:val="24"/>
                          <w:szCs w:val="24"/>
                          <w:lang w:bidi="es-ES"/>
                        </w:rPr>
                        <w:t xml:space="preserve">El </w:t>
                      </w:r>
                      <w:r w:rsidR="0061236B" w:rsidRPr="005613EA">
                        <w:rPr>
                          <w:color w:val="000000" w:themeColor="text1"/>
                          <w:sz w:val="24"/>
                          <w:szCs w:val="24"/>
                          <w:lang w:bidi="es-ES"/>
                        </w:rPr>
                        <w:t>alumnado</w:t>
                      </w:r>
                      <w:r w:rsidRPr="005613EA">
                        <w:rPr>
                          <w:color w:val="000000" w:themeColor="text1"/>
                          <w:sz w:val="24"/>
                          <w:szCs w:val="24"/>
                          <w:lang w:bidi="es-ES"/>
                        </w:rPr>
                        <w:t xml:space="preserve"> reconocerá los principios contenidos en los documentos fundacionales (por ejemplo, el debido proceso legal, la igualdad de la humanidad, el gobierno limitado, los derechos naturales, el estado de derecho).</w:t>
                      </w:r>
                    </w:p>
                  </w:txbxContent>
                </v:textbox>
              </v:rect>
            </w:pict>
          </mc:Fallback>
        </mc:AlternateContent>
      </w:r>
      <w:r w:rsidR="00425560" w:rsidRPr="0061236B">
        <w:rPr>
          <w:i/>
          <w:color w:val="F23F27"/>
          <w:sz w:val="28"/>
          <w:szCs w:val="28"/>
          <w:lang w:val="es-US" w:bidi="es-ES"/>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97FCACA"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" strokecolor="#bc3700" strokeweight="2.25pt">
                <v:stroke joinstyle="miter"/>
                <w10:wrap anchorx="margin"/>
              </v:line>
            </w:pict>
          </mc:Fallback>
        </mc:AlternateContent>
      </w:r>
    </w:p>
    <w:p w14:paraId="6E4DA21B" w14:textId="7D363734" w:rsidR="00425560" w:rsidRPr="0061236B" w:rsidRDefault="00425560" w:rsidP="00425560">
      <w:pPr>
        <w:rPr>
          <w:lang w:val="es-US"/>
        </w:rPr>
      </w:pPr>
    </w:p>
    <w:p w14:paraId="5D39AFC2" w14:textId="77777777" w:rsidR="00E778F7" w:rsidRPr="0061236B" w:rsidRDefault="00E778F7" w:rsidP="00E778F7">
      <w:pPr>
        <w:pBdr>
          <w:top w:val="nil"/>
          <w:left w:val="nil"/>
          <w:bottom w:val="nil"/>
          <w:right w:val="nil"/>
          <w:between w:val="nil"/>
        </w:pBdr>
        <w:rPr>
          <w:color w:val="000000"/>
          <w:sz w:val="20"/>
          <w:szCs w:val="20"/>
          <w:lang w:val="es-US"/>
        </w:rPr>
      </w:pPr>
    </w:p>
    <w:p w14:paraId="5C052EA1" w14:textId="77777777" w:rsidR="00685C90" w:rsidRPr="0061236B" w:rsidRDefault="00685C90" w:rsidP="00B5210D">
      <w:pPr>
        <w:pBdr>
          <w:top w:val="nil"/>
          <w:left w:val="nil"/>
          <w:bottom w:val="nil"/>
          <w:right w:val="nil"/>
          <w:between w:val="nil"/>
        </w:pBdr>
        <w:ind w:right="140"/>
        <w:rPr>
          <w:b/>
          <w:i/>
          <w:color w:val="000000"/>
          <w:sz w:val="24"/>
          <w:szCs w:val="24"/>
          <w:lang w:val="es-US"/>
        </w:rPr>
      </w:pPr>
    </w:p>
    <w:p w14:paraId="21322277" w14:textId="2D9551D6" w:rsidR="006246D8" w:rsidRPr="0061236B" w:rsidRDefault="006246D8" w:rsidP="000946A4">
      <w:pPr>
        <w:pBdr>
          <w:top w:val="nil"/>
          <w:left w:val="nil"/>
          <w:bottom w:val="nil"/>
          <w:right w:val="nil"/>
          <w:between w:val="nil"/>
        </w:pBdr>
        <w:spacing w:before="1"/>
        <w:rPr>
          <w:color w:val="000000"/>
          <w:sz w:val="6"/>
          <w:szCs w:val="6"/>
          <w:lang w:val="es-US"/>
        </w:rPr>
      </w:pPr>
    </w:p>
    <w:p w14:paraId="2DFEABE2" w14:textId="39665A7E" w:rsidR="00642A1F" w:rsidRPr="0061236B" w:rsidRDefault="00642A1F" w:rsidP="000946A4">
      <w:pPr>
        <w:pBdr>
          <w:top w:val="nil"/>
          <w:left w:val="nil"/>
          <w:bottom w:val="nil"/>
          <w:right w:val="nil"/>
          <w:between w:val="nil"/>
        </w:pBdr>
        <w:spacing w:before="1"/>
        <w:rPr>
          <w:color w:val="000000"/>
          <w:sz w:val="24"/>
          <w:szCs w:val="24"/>
          <w:lang w:val="es-US"/>
        </w:rPr>
      </w:pPr>
    </w:p>
    <w:p w14:paraId="17FF5FED" w14:textId="77777777" w:rsidR="005613EA" w:rsidRPr="0061236B" w:rsidRDefault="005613EA" w:rsidP="000946A4">
      <w:pPr>
        <w:pBdr>
          <w:top w:val="nil"/>
          <w:left w:val="nil"/>
          <w:bottom w:val="nil"/>
          <w:right w:val="nil"/>
          <w:between w:val="nil"/>
        </w:pBdr>
        <w:spacing w:before="1"/>
        <w:rPr>
          <w:color w:val="000000"/>
          <w:sz w:val="24"/>
          <w:szCs w:val="24"/>
          <w:lang w:val="es-US"/>
        </w:rPr>
      </w:pPr>
    </w:p>
    <w:p w14:paraId="5075ED35" w14:textId="57C4270E" w:rsidR="005613EA" w:rsidRPr="0061236B" w:rsidRDefault="005613EA" w:rsidP="005613EA">
      <w:pPr>
        <w:pBdr>
          <w:top w:val="nil"/>
          <w:left w:val="nil"/>
          <w:bottom w:val="nil"/>
          <w:right w:val="nil"/>
          <w:between w:val="nil"/>
        </w:pBdr>
        <w:spacing w:after="240"/>
        <w:ind w:right="423"/>
        <w:rPr>
          <w:color w:val="000000"/>
          <w:sz w:val="24"/>
          <w:szCs w:val="24"/>
          <w:lang w:val="es-US"/>
        </w:rPr>
      </w:pPr>
      <w:r w:rsidRPr="0061236B">
        <w:rPr>
          <w:color w:val="000000"/>
          <w:sz w:val="24"/>
          <w:szCs w:val="24"/>
          <w:lang w:val="es-US" w:bidi="es-ES"/>
        </w:rPr>
        <w:t>Estados Unidos ha sido un símbolo de libertad y libertad desde su creación en 1776. Los Padres Fundadores querían asegurarse de que el nuevo gobierno republicano no se pareciera a ningún otro que hubiera existido antes, y ejemplificaron los principios de otros gobiernos en los documentos fundacionales que dieron forma a Estados Unidos. Estos documentos incluyen la Declaración de Independencia y la Constitución de Estados Unidos.</w:t>
      </w:r>
    </w:p>
    <w:p w14:paraId="1A471C40" w14:textId="3786D548" w:rsidR="005613EA" w:rsidRPr="0061236B" w:rsidRDefault="005613EA" w:rsidP="005613EA">
      <w:pPr>
        <w:pBdr>
          <w:top w:val="nil"/>
          <w:left w:val="nil"/>
          <w:bottom w:val="nil"/>
          <w:right w:val="nil"/>
          <w:between w:val="nil"/>
        </w:pBdr>
        <w:spacing w:after="240"/>
        <w:ind w:right="423"/>
        <w:rPr>
          <w:i/>
          <w:color w:val="000000"/>
          <w:sz w:val="24"/>
          <w:szCs w:val="24"/>
          <w:lang w:val="es-US"/>
        </w:rPr>
      </w:pPr>
      <w:r w:rsidRPr="0061236B">
        <w:rPr>
          <w:color w:val="000000"/>
          <w:sz w:val="24"/>
          <w:szCs w:val="24"/>
          <w:lang w:val="es-US" w:bidi="es-ES"/>
        </w:rPr>
        <w:t xml:space="preserve">La Declaración de Independencia, escrita en 1776, enumeró </w:t>
      </w:r>
      <w:r w:rsidRPr="0061236B">
        <w:rPr>
          <w:b/>
          <w:color w:val="000000"/>
          <w:sz w:val="24"/>
          <w:szCs w:val="24"/>
          <w:lang w:val="es-US" w:bidi="es-ES"/>
        </w:rPr>
        <w:t>las quejas</w:t>
      </w:r>
      <w:r w:rsidRPr="0061236B">
        <w:rPr>
          <w:color w:val="000000"/>
          <w:sz w:val="24"/>
          <w:szCs w:val="24"/>
          <w:lang w:val="es-US" w:bidi="es-ES"/>
        </w:rPr>
        <w:t xml:space="preserve"> de los colonos británicos contra la monarquía inglesa y declaró a las colonias estados libres e independientes. Los Padres Fundadores recibieron la influencia de </w:t>
      </w:r>
      <w:r w:rsidRPr="0061236B">
        <w:rPr>
          <w:b/>
          <w:color w:val="000000"/>
          <w:sz w:val="24"/>
          <w:szCs w:val="24"/>
          <w:lang w:val="es-US" w:bidi="es-ES"/>
        </w:rPr>
        <w:t>John Locke</w:t>
      </w:r>
      <w:r w:rsidRPr="0061236B">
        <w:rPr>
          <w:color w:val="000000"/>
          <w:sz w:val="24"/>
          <w:szCs w:val="24"/>
          <w:lang w:val="es-US" w:bidi="es-ES"/>
        </w:rPr>
        <w:t xml:space="preserve">, un filósofo de </w:t>
      </w:r>
      <w:r w:rsidRPr="0061236B">
        <w:rPr>
          <w:b/>
          <w:color w:val="000000"/>
          <w:sz w:val="24"/>
          <w:szCs w:val="24"/>
          <w:lang w:val="es-US" w:bidi="es-ES"/>
        </w:rPr>
        <w:t>la Ilustración</w:t>
      </w:r>
      <w:r w:rsidRPr="0061236B">
        <w:rPr>
          <w:color w:val="000000"/>
          <w:sz w:val="24"/>
          <w:szCs w:val="24"/>
          <w:lang w:val="es-US" w:bidi="es-ES"/>
        </w:rPr>
        <w:t xml:space="preserve"> que creía que las personas nacían con el derecho a la vida, la libertad y la propiedad. La Declaración de Independencia amplía esas ideas y afirma que el gobierno está destinado a proteger los derechos naturales de los gobernados y garantizar la igualdad de la humanidad. Esto se repite en el </w:t>
      </w:r>
      <w:r w:rsidRPr="0061236B">
        <w:rPr>
          <w:b/>
          <w:color w:val="000000"/>
          <w:sz w:val="24"/>
          <w:szCs w:val="24"/>
          <w:lang w:val="es-US" w:bidi="es-ES"/>
        </w:rPr>
        <w:t>preámbulo</w:t>
      </w:r>
      <w:r w:rsidRPr="0061236B">
        <w:rPr>
          <w:color w:val="000000"/>
          <w:sz w:val="24"/>
          <w:szCs w:val="24"/>
          <w:lang w:val="es-US" w:bidi="es-ES"/>
        </w:rPr>
        <w:t xml:space="preserve"> de la Declaración de Independencia</w:t>
      </w:r>
      <w:r w:rsidRPr="0061236B">
        <w:rPr>
          <w:i/>
          <w:color w:val="000000"/>
          <w:sz w:val="24"/>
          <w:szCs w:val="24"/>
          <w:lang w:val="es-US" w:bidi="es-ES"/>
        </w:rPr>
        <w:t>: «Consideramos que estas verdades son evidentes por sí mismas, que todos los hombres son creados iguales, que su Creador los dota de ciertos derechos inalienables, entre los que se encuentran la vida, la libertad y la búsqueda de la felicidad».</w:t>
      </w:r>
    </w:p>
    <w:p w14:paraId="4A5C2599" w14:textId="42FD74DA" w:rsidR="005613EA" w:rsidRPr="0061236B" w:rsidRDefault="005613EA" w:rsidP="005613EA">
      <w:pPr>
        <w:pBdr>
          <w:top w:val="nil"/>
          <w:left w:val="nil"/>
          <w:bottom w:val="nil"/>
          <w:right w:val="nil"/>
          <w:between w:val="nil"/>
        </w:pBdr>
        <w:spacing w:after="240"/>
        <w:ind w:right="423"/>
        <w:rPr>
          <w:color w:val="000000"/>
          <w:sz w:val="24"/>
          <w:szCs w:val="24"/>
          <w:lang w:val="es-US"/>
        </w:rPr>
      </w:pPr>
      <w:r w:rsidRPr="0061236B">
        <w:rPr>
          <w:color w:val="000000"/>
          <w:sz w:val="24"/>
          <w:szCs w:val="24"/>
          <w:lang w:val="es-US" w:bidi="es-ES"/>
        </w:rPr>
        <w:t xml:space="preserve">Los Padres Fundadores también estuvieron influenciados por el concepto de </w:t>
      </w:r>
      <w:r w:rsidRPr="0061236B">
        <w:rPr>
          <w:b/>
          <w:color w:val="000000"/>
          <w:sz w:val="24"/>
          <w:szCs w:val="24"/>
          <w:lang w:val="es-US" w:bidi="es-ES"/>
        </w:rPr>
        <w:t>contrato social</w:t>
      </w:r>
      <w:r w:rsidRPr="0061236B">
        <w:rPr>
          <w:color w:val="000000"/>
          <w:sz w:val="24"/>
          <w:szCs w:val="24"/>
          <w:lang w:val="es-US" w:bidi="es-ES"/>
        </w:rPr>
        <w:t xml:space="preserve"> de John Locke, o la idea de que las personas llegan a un acuerdo con un gobierno para la protección de los derechos naturales obedeciendo sus leyes. Esta idea se amplió en la Declaración de Independencia después de que la monarquía británica no reconociera los derechos de los colonos</w:t>
      </w:r>
      <w:r w:rsidRPr="0061236B">
        <w:rPr>
          <w:i/>
          <w:color w:val="000000"/>
          <w:sz w:val="24"/>
          <w:szCs w:val="24"/>
          <w:lang w:val="es-US" w:bidi="es-ES"/>
        </w:rPr>
        <w:t xml:space="preserve">: «--Que para garantizar estos derechos, los gobiernos se instituyen entre los hombres, que derivan sus poderes justos del consentimiento de los gobernados, --Que siempre que cualquier forma de gobierno destruya estos fines, es el derecho del pueblo alterarlo o abolirlo, e instituir un nuevo gobierno...» </w:t>
      </w:r>
      <w:r w:rsidRPr="0061236B">
        <w:rPr>
          <w:color w:val="000000"/>
          <w:sz w:val="24"/>
          <w:szCs w:val="24"/>
          <w:lang w:val="es-US" w:bidi="es-ES"/>
        </w:rPr>
        <w:t xml:space="preserve">La Declaración ilustra el apoyo de los colonos al </w:t>
      </w:r>
      <w:r w:rsidRPr="0061236B">
        <w:rPr>
          <w:b/>
          <w:color w:val="000000"/>
          <w:sz w:val="24"/>
          <w:szCs w:val="24"/>
          <w:lang w:val="es-US" w:bidi="es-ES"/>
        </w:rPr>
        <w:t>republicanismo</w:t>
      </w:r>
      <w:r w:rsidRPr="0061236B">
        <w:rPr>
          <w:color w:val="000000"/>
          <w:sz w:val="24"/>
          <w:szCs w:val="24"/>
          <w:lang w:val="es-US" w:bidi="es-ES"/>
        </w:rPr>
        <w:t xml:space="preserve"> y el concepto de un gobierno limitado con funcionarios electos. </w:t>
      </w:r>
      <w:r w:rsidRPr="0061236B">
        <w:rPr>
          <w:b/>
          <w:color w:val="000000"/>
          <w:sz w:val="24"/>
          <w:szCs w:val="24"/>
          <w:lang w:val="es-US" w:bidi="es-ES"/>
        </w:rPr>
        <w:t>El gobierno limitado</w:t>
      </w:r>
      <w:r w:rsidRPr="0061236B">
        <w:rPr>
          <w:color w:val="000000"/>
          <w:sz w:val="24"/>
          <w:szCs w:val="24"/>
          <w:lang w:val="es-US" w:bidi="es-ES"/>
        </w:rPr>
        <w:t xml:space="preserve"> protege a los ciudadanos asegurándose de que el gobierno no tenga demasiado poder. Tanto la Declaración de Independencia como la Declaración de Independencia y la Constitución de Estados Unidos aborda la idea de un gobierno limitado. Las ideas que sostienen el republicanismo incluyen el </w:t>
      </w:r>
      <w:r w:rsidRPr="0061236B">
        <w:rPr>
          <w:b/>
          <w:color w:val="000000"/>
          <w:sz w:val="24"/>
          <w:szCs w:val="24"/>
          <w:lang w:val="es-US" w:bidi="es-ES"/>
        </w:rPr>
        <w:t>consentimiento de los gobernados</w:t>
      </w:r>
      <w:r w:rsidRPr="0061236B">
        <w:rPr>
          <w:color w:val="000000"/>
          <w:sz w:val="24"/>
          <w:szCs w:val="24"/>
          <w:lang w:val="es-US" w:bidi="es-ES"/>
        </w:rPr>
        <w:t xml:space="preserve">, o la voluntad del pueblo, y la idea de que el </w:t>
      </w:r>
      <w:r w:rsidRPr="0061236B">
        <w:rPr>
          <w:b/>
          <w:color w:val="000000"/>
          <w:sz w:val="24"/>
          <w:szCs w:val="24"/>
          <w:lang w:val="es-US" w:bidi="es-ES"/>
        </w:rPr>
        <w:t>estado de derecho</w:t>
      </w:r>
      <w:r w:rsidRPr="0061236B">
        <w:rPr>
          <w:color w:val="000000"/>
          <w:sz w:val="24"/>
          <w:szCs w:val="24"/>
          <w:lang w:val="es-US" w:bidi="es-ES"/>
        </w:rPr>
        <w:t xml:space="preserve"> es más poderoso que cualquier persona en un país, incluidos los líderes. </w:t>
      </w:r>
    </w:p>
    <w:p w14:paraId="4C1B47B5" w14:textId="7AC0B4BA" w:rsidR="005613EA" w:rsidRPr="0061236B" w:rsidRDefault="005613EA" w:rsidP="005613EA">
      <w:pPr>
        <w:pBdr>
          <w:top w:val="nil"/>
          <w:left w:val="nil"/>
          <w:bottom w:val="nil"/>
          <w:right w:val="nil"/>
          <w:between w:val="nil"/>
        </w:pBdr>
        <w:spacing w:after="240"/>
        <w:ind w:right="423"/>
        <w:rPr>
          <w:color w:val="000000"/>
          <w:sz w:val="24"/>
          <w:szCs w:val="24"/>
          <w:lang w:val="es-US"/>
        </w:rPr>
      </w:pPr>
      <w:r w:rsidRPr="0061236B">
        <w:rPr>
          <w:color w:val="000000"/>
          <w:sz w:val="24"/>
          <w:szCs w:val="24"/>
          <w:lang w:val="es-US" w:bidi="es-ES"/>
        </w:rPr>
        <w:t xml:space="preserve">Muchas de las ideas expresadas en la Declaración de Independencia influyeron en la estructura del gobierno en la Constitución de Estados Unidos. La Constitución, escrita en 1787, es la ley suprema de los Estados Unidos. Las ideas de gobierno limitado, derechos naturales y estado de derecho son evidentes en todo el documento y se combinan con el concepto del </w:t>
      </w:r>
      <w:r w:rsidRPr="0061236B">
        <w:rPr>
          <w:b/>
          <w:color w:val="000000"/>
          <w:sz w:val="24"/>
          <w:szCs w:val="24"/>
          <w:lang w:val="es-US" w:bidi="es-ES"/>
        </w:rPr>
        <w:t>debido proceso legal</w:t>
      </w:r>
      <w:r w:rsidRPr="0061236B">
        <w:rPr>
          <w:color w:val="000000"/>
          <w:sz w:val="24"/>
          <w:szCs w:val="24"/>
          <w:lang w:val="es-US" w:bidi="es-ES"/>
        </w:rPr>
        <w:t xml:space="preserve">. El debido proceso es el derecho de las personas acusadas de delitos a tener </w:t>
      </w:r>
      <w:r w:rsidRPr="0061236B">
        <w:rPr>
          <w:color w:val="000000"/>
          <w:sz w:val="24"/>
          <w:szCs w:val="24"/>
          <w:lang w:val="es-US" w:bidi="es-ES"/>
        </w:rPr>
        <w:lastRenderedPageBreak/>
        <w:t xml:space="preserve">leyes que las traten de manera justa para que no puedan perder la vida o la libertad sin que se protejan sus derechos legales. El derecho de </w:t>
      </w:r>
      <w:r w:rsidRPr="0061236B">
        <w:rPr>
          <w:b/>
          <w:i/>
          <w:color w:val="000000"/>
          <w:sz w:val="24"/>
          <w:szCs w:val="24"/>
          <w:lang w:val="es-US" w:bidi="es-ES"/>
        </w:rPr>
        <w:t>hábeas corpus</w:t>
      </w:r>
      <w:r w:rsidRPr="0061236B">
        <w:rPr>
          <w:color w:val="000000"/>
          <w:sz w:val="24"/>
          <w:szCs w:val="24"/>
          <w:lang w:val="es-US" w:bidi="es-ES"/>
        </w:rPr>
        <w:t xml:space="preserve"> es un ejemplo de cómo la Constitución de Estados Unidos limita el poder del gobierno. </w:t>
      </w:r>
    </w:p>
    <w:p w14:paraId="4DE23131" w14:textId="77777777" w:rsidR="005613EA" w:rsidRPr="0061236B" w:rsidRDefault="005613EA">
      <w:pPr>
        <w:widowControl/>
        <w:rPr>
          <w:color w:val="000000"/>
          <w:sz w:val="24"/>
          <w:szCs w:val="24"/>
          <w:lang w:val="es-US"/>
        </w:rPr>
      </w:pPr>
      <w:r w:rsidRPr="0061236B">
        <w:rPr>
          <w:color w:val="000000"/>
          <w:sz w:val="24"/>
          <w:szCs w:val="24"/>
          <w:lang w:val="es-US" w:bidi="es-ES"/>
        </w:rPr>
        <w:br w:type="page"/>
      </w:r>
    </w:p>
    <w:p w14:paraId="6E8B8D82" w14:textId="289E23D8" w:rsidR="005613EA" w:rsidRPr="0061236B" w:rsidRDefault="005613EA" w:rsidP="005613EA">
      <w:pPr>
        <w:pBdr>
          <w:top w:val="nil"/>
          <w:left w:val="nil"/>
          <w:bottom w:val="nil"/>
          <w:right w:val="nil"/>
          <w:between w:val="nil"/>
        </w:pBdr>
        <w:spacing w:after="240"/>
        <w:ind w:right="423"/>
        <w:rPr>
          <w:color w:val="000000"/>
          <w:sz w:val="24"/>
          <w:szCs w:val="24"/>
          <w:lang w:val="es-US"/>
        </w:rPr>
      </w:pPr>
      <w:r w:rsidRPr="0061236B">
        <w:rPr>
          <w:lang w:val="es-US" w:bidi="es-ES"/>
        </w:rPr>
        <w:lastRenderedPageBreak/>
        <mc:AlternateContent>
          <mc:Choice Requires="wps">
            <w:drawing>
              <wp:anchor distT="0" distB="0" distL="0" distR="0" simplePos="0" relativeHeight="251676672" behindDoc="0" locked="0" layoutInCell="1" hidden="0" allowOverlap="1" wp14:anchorId="55D1D635" wp14:editId="614FACE9">
                <wp:simplePos x="0" y="0"/>
                <wp:positionH relativeFrom="margin">
                  <wp:align>right</wp:align>
                </wp:positionH>
                <wp:positionV relativeFrom="paragraph">
                  <wp:posOffset>152400</wp:posOffset>
                </wp:positionV>
                <wp:extent cx="6840220" cy="4351020"/>
                <wp:effectExtent l="0" t="0" r="17780" b="11430"/>
                <wp:wrapTopAndBottom distT="0" distB="0"/>
                <wp:docPr id="1315015733" name="Rectangle 1315015733"/>
                <wp:cNvGraphicFramePr/>
                <a:graphic xmlns:a="http://schemas.openxmlformats.org/drawingml/2006/main">
                  <a:graphicData uri="http://schemas.microsoft.com/office/word/2010/wordprocessingShape">
                    <wps:wsp>
                      <wps:cNvSpPr/>
                      <wps:spPr>
                        <a:xfrm>
                          <a:off x="0" y="0"/>
                          <a:ext cx="6840220" cy="4351020"/>
                        </a:xfrm>
                        <a:prstGeom prst="rect">
                          <a:avLst/>
                        </a:prstGeom>
                        <a:noFill/>
                        <a:ln w="9525" cap="flat" cmpd="sng">
                          <a:solidFill>
                            <a:srgbClr val="000000"/>
                          </a:solidFill>
                          <a:prstDash val="solid"/>
                          <a:miter lim="800000"/>
                          <a:headEnd type="none" w="sm" len="sm"/>
                          <a:tailEnd type="none" w="sm" len="sm"/>
                        </a:ln>
                      </wps:spPr>
                      <wps:txbx>
                        <w:txbxContent>
                          <w:p w14:paraId="09954594" w14:textId="00023BE2" w:rsidR="005613EA" w:rsidRPr="005613EA" w:rsidRDefault="005613EA" w:rsidP="005613EA">
                            <w:pPr>
                              <w:spacing w:before="133" w:line="276" w:lineRule="auto"/>
                              <w:ind w:left="286" w:right="70"/>
                              <w:textDirection w:val="btLr"/>
                              <w:rPr>
                                <w:color w:val="000000"/>
                                <w:sz w:val="20"/>
                                <w:szCs w:val="24"/>
                              </w:rPr>
                            </w:pPr>
                            <w:r w:rsidRPr="005613EA">
                              <w:rPr>
                                <w:b/>
                                <w:color w:val="000000"/>
                                <w:sz w:val="20"/>
                                <w:szCs w:val="24"/>
                                <w:u w:val="single"/>
                                <w:lang w:bidi="es-ES"/>
                              </w:rPr>
                              <w:t>Consentimiento de los gobernados</w:t>
                            </w:r>
                            <w:r w:rsidRPr="005613EA">
                              <w:rPr>
                                <w:color w:val="000000"/>
                                <w:sz w:val="20"/>
                                <w:szCs w:val="24"/>
                                <w:lang w:bidi="es-ES"/>
                              </w:rPr>
                              <w:t xml:space="preserve"> - un acuerdo realizado por el pueblo para establecer un gobierno y obedecer sus leyes.</w:t>
                            </w:r>
                          </w:p>
                          <w:p w14:paraId="7503E205" w14:textId="77777777" w:rsidR="005613EA" w:rsidRDefault="005613EA" w:rsidP="005613EA">
                            <w:pPr>
                              <w:spacing w:before="133" w:line="276" w:lineRule="auto"/>
                              <w:ind w:left="286" w:right="70"/>
                              <w:textDirection w:val="btLr"/>
                              <w:rPr>
                                <w:color w:val="000000"/>
                                <w:sz w:val="20"/>
                                <w:szCs w:val="24"/>
                              </w:rPr>
                            </w:pPr>
                            <w:r w:rsidRPr="005613EA">
                              <w:rPr>
                                <w:b/>
                                <w:color w:val="000000"/>
                                <w:sz w:val="20"/>
                                <w:szCs w:val="24"/>
                                <w:u w:val="single"/>
                                <w:lang w:bidi="es-ES"/>
                              </w:rPr>
                              <w:t>debido proceso</w:t>
                            </w:r>
                            <w:r w:rsidRPr="005613EA">
                              <w:rPr>
                                <w:color w:val="000000"/>
                                <w:sz w:val="20"/>
                                <w:szCs w:val="24"/>
                                <w:lang w:bidi="es-ES"/>
                              </w:rPr>
                              <w:t>: el derecho de las personas acusadas de delitos a disponer de leyes que las traten de manera justa, de modo que no puedan perder la vida o la libertad sin que se protejan sus derechos legales</w:t>
                            </w:r>
                          </w:p>
                          <w:p w14:paraId="1DA877E7" w14:textId="77777777" w:rsidR="005613EA" w:rsidRDefault="005613EA" w:rsidP="005613EA">
                            <w:pPr>
                              <w:spacing w:before="133" w:line="276" w:lineRule="auto"/>
                              <w:ind w:left="286" w:right="70"/>
                              <w:textDirection w:val="btLr"/>
                              <w:rPr>
                                <w:sz w:val="24"/>
                                <w:szCs w:val="24"/>
                              </w:rPr>
                            </w:pPr>
                            <w:r w:rsidRPr="005613EA">
                              <w:rPr>
                                <w:b/>
                                <w:color w:val="000000"/>
                                <w:sz w:val="20"/>
                                <w:szCs w:val="24"/>
                                <w:u w:val="single"/>
                                <w:lang w:bidi="es-ES"/>
                              </w:rPr>
                              <w:t>Ilustración</w:t>
                            </w:r>
                            <w:r w:rsidRPr="005613EA">
                              <w:rPr>
                                <w:color w:val="000000"/>
                                <w:sz w:val="20"/>
                                <w:szCs w:val="24"/>
                                <w:lang w:bidi="es-ES"/>
                              </w:rPr>
                              <w:t>: un período de la historia europea en el que muchas personas instruidas hicieron énfasis en la importancia del aprendizaje y el razonamiento; la educación se consideraba la clave para comprender y resolver los problemas de la sociedad</w:t>
                            </w:r>
                          </w:p>
                          <w:p w14:paraId="43E433ED" w14:textId="77777777" w:rsidR="005613EA" w:rsidRDefault="005613EA" w:rsidP="005613EA">
                            <w:pPr>
                              <w:spacing w:before="133" w:line="276" w:lineRule="auto"/>
                              <w:ind w:left="286" w:right="70"/>
                              <w:textDirection w:val="btLr"/>
                              <w:rPr>
                                <w:sz w:val="24"/>
                                <w:szCs w:val="24"/>
                              </w:rPr>
                            </w:pPr>
                            <w:r w:rsidRPr="005613EA">
                              <w:rPr>
                                <w:b/>
                                <w:color w:val="000000"/>
                                <w:sz w:val="20"/>
                                <w:szCs w:val="24"/>
                                <w:u w:val="single"/>
                                <w:lang w:bidi="es-ES"/>
                              </w:rPr>
                              <w:t>agravio:</w:t>
                            </w:r>
                            <w:r w:rsidRPr="005613EA">
                              <w:rPr>
                                <w:color w:val="000000"/>
                                <w:sz w:val="20"/>
                                <w:szCs w:val="24"/>
                                <w:lang w:bidi="es-ES"/>
                              </w:rPr>
                              <w:t xml:space="preserve"> una queja</w:t>
                            </w:r>
                          </w:p>
                          <w:p w14:paraId="7E40CE8A" w14:textId="73FCCA27" w:rsidR="005613EA" w:rsidRPr="005613EA" w:rsidRDefault="005613EA" w:rsidP="005613EA">
                            <w:pPr>
                              <w:spacing w:before="133" w:line="276" w:lineRule="auto"/>
                              <w:ind w:left="286" w:right="70"/>
                              <w:textDirection w:val="btLr"/>
                              <w:rPr>
                                <w:sz w:val="24"/>
                                <w:szCs w:val="24"/>
                              </w:rPr>
                            </w:pPr>
                            <w:r w:rsidRPr="005613EA">
                              <w:rPr>
                                <w:b/>
                                <w:i/>
                                <w:color w:val="000000"/>
                                <w:sz w:val="20"/>
                                <w:szCs w:val="24"/>
                                <w:u w:val="single"/>
                                <w:lang w:bidi="es-ES"/>
                              </w:rPr>
                              <w:t>hábeas corpus</w:t>
                            </w:r>
                            <w:r w:rsidRPr="005613EA">
                              <w:rPr>
                                <w:b/>
                                <w:color w:val="000000"/>
                                <w:sz w:val="20"/>
                                <w:szCs w:val="24"/>
                                <w:u w:val="single"/>
                                <w:lang w:bidi="es-ES"/>
                              </w:rPr>
                              <w:t>:</w:t>
                            </w:r>
                            <w:r w:rsidRPr="005613EA">
                              <w:rPr>
                                <w:color w:val="000000"/>
                                <w:sz w:val="24"/>
                                <w:szCs w:val="24"/>
                                <w:lang w:bidi="es-ES"/>
                              </w:rPr>
                              <w:t xml:space="preserve"> </w:t>
                            </w:r>
                            <w:r w:rsidRPr="005613EA">
                              <w:rPr>
                                <w:color w:val="000000"/>
                                <w:sz w:val="20"/>
                                <w:szCs w:val="24"/>
                                <w:lang w:bidi="es-ES"/>
                              </w:rPr>
                              <w:t>el principio de que el gobierno debe proporcionar una causa o motivo para retener a una persona en</w:t>
                            </w:r>
                            <w:r w:rsidRPr="005613EA">
                              <w:rPr>
                                <w:color w:val="000000"/>
                                <w:sz w:val="24"/>
                                <w:szCs w:val="24"/>
                                <w:lang w:bidi="es-ES"/>
                              </w:rPr>
                              <w:t xml:space="preserve"> la cárcel</w:t>
                            </w:r>
                          </w:p>
                          <w:p w14:paraId="5A2D0FE8"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lang w:bidi="es-ES"/>
                              </w:rPr>
                              <w:t>John Locke:</w:t>
                            </w:r>
                            <w:r w:rsidRPr="005613EA">
                              <w:rPr>
                                <w:color w:val="000000"/>
                                <w:sz w:val="20"/>
                                <w:szCs w:val="24"/>
                                <w:lang w:bidi="es-ES"/>
                              </w:rPr>
                              <w:t xml:space="preserve"> filósofo inglés durante la época de la Ilustración, conocido por sus contribuciones a ideas como la ley natural, el gobierno limitado, el contrato social y la tolerancia religiosa. </w:t>
                            </w:r>
                          </w:p>
                          <w:p w14:paraId="21990B0A"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lang w:bidi="es-ES"/>
                              </w:rPr>
                              <w:t>gobierno limitado</w:t>
                            </w:r>
                            <w:r w:rsidRPr="005613EA">
                              <w:rPr>
                                <w:color w:val="000000"/>
                                <w:sz w:val="20"/>
                                <w:szCs w:val="24"/>
                                <w:lang w:bidi="es-ES"/>
                              </w:rPr>
                              <w:t xml:space="preserve"> - un gobierno cuyo poder ha sido limitado por una constitución o un acuerdo escrito</w:t>
                            </w:r>
                          </w:p>
                          <w:p w14:paraId="1C78B4E2"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lang w:bidi="es-ES"/>
                              </w:rPr>
                              <w:t>Derechos naturales</w:t>
                            </w:r>
                            <w:r w:rsidRPr="005613EA">
                              <w:rPr>
                                <w:color w:val="000000"/>
                                <w:sz w:val="20"/>
                                <w:szCs w:val="24"/>
                                <w:lang w:bidi="es-ES"/>
                              </w:rPr>
                              <w:t>: la creencia de que las personas nacen con derechos básicos que no pueden ser arrebatados por los gobiernos.</w:t>
                            </w:r>
                          </w:p>
                          <w:p w14:paraId="603E711F"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lang w:bidi="es-ES"/>
                              </w:rPr>
                              <w:t>preámbulo</w:t>
                            </w:r>
                            <w:r w:rsidRPr="005613EA">
                              <w:rPr>
                                <w:color w:val="000000"/>
                                <w:sz w:val="20"/>
                                <w:szCs w:val="24"/>
                                <w:lang w:bidi="es-ES"/>
                              </w:rPr>
                              <w:t xml:space="preserve"> - una introducción; la introducción a la Declaración de Independencia y a la Constitución de Estados Unidos.</w:t>
                            </w:r>
                          </w:p>
                          <w:p w14:paraId="36075566"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lang w:bidi="es-ES"/>
                              </w:rPr>
                              <w:t>republicanismo</w:t>
                            </w:r>
                            <w:r w:rsidRPr="005613EA">
                              <w:rPr>
                                <w:color w:val="000000"/>
                                <w:sz w:val="20"/>
                                <w:szCs w:val="24"/>
                                <w:lang w:bidi="es-ES"/>
                              </w:rPr>
                              <w:t>: apoyo a un sistema republicano de gobierno.</w:t>
                            </w:r>
                          </w:p>
                          <w:p w14:paraId="6FA58415" w14:textId="02B6B340" w:rsidR="005613EA" w:rsidRPr="005613EA" w:rsidRDefault="005613EA" w:rsidP="005613EA">
                            <w:pPr>
                              <w:spacing w:before="148" w:line="276" w:lineRule="auto"/>
                              <w:ind w:left="286"/>
                              <w:textDirection w:val="btLr"/>
                              <w:rPr>
                                <w:sz w:val="24"/>
                                <w:szCs w:val="24"/>
                              </w:rPr>
                            </w:pPr>
                            <w:r w:rsidRPr="005613EA">
                              <w:rPr>
                                <w:b/>
                                <w:color w:val="000000"/>
                                <w:sz w:val="20"/>
                                <w:szCs w:val="24"/>
                                <w:u w:val="single"/>
                                <w:lang w:bidi="es-ES"/>
                              </w:rPr>
                              <w:t>estado de derecho:</w:t>
                            </w:r>
                            <w:r w:rsidRPr="005613EA">
                              <w:rPr>
                                <w:color w:val="000000"/>
                                <w:sz w:val="20"/>
                                <w:szCs w:val="24"/>
                                <w:lang w:bidi="es-ES"/>
                              </w:rPr>
                              <w:t xml:space="preserve"> la idea de que quienes gobiernan deben seguir las leyes; nadie está por encima de la ley</w:t>
                            </w:r>
                          </w:p>
                          <w:p w14:paraId="3BC8FCFC" w14:textId="77777777" w:rsidR="005613EA" w:rsidRPr="005613EA" w:rsidRDefault="005613EA" w:rsidP="005613EA">
                            <w:pPr>
                              <w:spacing w:line="276" w:lineRule="auto"/>
                              <w:textDirection w:val="btLr"/>
                              <w:rPr>
                                <w:sz w:val="24"/>
                                <w:szCs w:val="24"/>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5D1D635" id="Rectangle 1315015733" o:spid="_x0000_s1029" style="position:absolute;margin-left:487.4pt;margin-top:12pt;width:538.6pt;height:342.6pt;z-index:25167667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" filled="f">
                <v:stroke startarrowwidth="narrow" startarrowlength="short" endarrowwidth="narrow" endarrowlength="short"/>
                <v:textbox inset="0,0,0,0">
                  <w:txbxContent>
                    <w:p w14:paraId="09954594" w14:textId="00023BE2" w:rsidR="005613EA" w:rsidRPr="005613EA" w:rsidRDefault="005613EA" w:rsidP="005613EA">
                      <w:pPr>
                        <w:spacing w:before="133" w:line="276" w:lineRule="auto"/>
                        <w:ind w:left="286" w:right="70"/>
                        <w:textDirection w:val="btLr"/>
                        <w:rPr>
                          <w:color w:val="000000"/>
                          <w:sz w:val="20"/>
                          <w:szCs w:val="24"/>
                        </w:rPr>
                      </w:pPr>
                      <w:r w:rsidRPr="005613EA">
                        <w:rPr>
                          <w:b/>
                          <w:color w:val="000000"/>
                          <w:sz w:val="20"/>
                          <w:szCs w:val="24"/>
                          <w:u w:val="single"/>
                          <w:lang w:bidi="es-ES"/>
                        </w:rPr>
                        <w:t>Consentimiento de los gobernados</w:t>
                      </w:r>
                      <w:r w:rsidRPr="005613EA">
                        <w:rPr>
                          <w:color w:val="000000"/>
                          <w:sz w:val="20"/>
                          <w:szCs w:val="24"/>
                          <w:lang w:bidi="es-ES"/>
                        </w:rPr>
                        <w:t xml:space="preserve"> - un acuerdo realizado por el pueblo para establecer un gobierno y obedecer sus leyes.</w:t>
                      </w:r>
                    </w:p>
                    <w:p w14:paraId="7503E205" w14:textId="77777777" w:rsidR="005613EA" w:rsidRDefault="005613EA" w:rsidP="005613EA">
                      <w:pPr>
                        <w:spacing w:before="133" w:line="276" w:lineRule="auto"/>
                        <w:ind w:left="286" w:right="70"/>
                        <w:textDirection w:val="btLr"/>
                        <w:rPr>
                          <w:color w:val="000000"/>
                          <w:sz w:val="20"/>
                          <w:szCs w:val="24"/>
                        </w:rPr>
                      </w:pPr>
                      <w:r w:rsidRPr="005613EA">
                        <w:rPr>
                          <w:b/>
                          <w:color w:val="000000"/>
                          <w:sz w:val="20"/>
                          <w:szCs w:val="24"/>
                          <w:u w:val="single"/>
                          <w:lang w:bidi="es-ES"/>
                        </w:rPr>
                        <w:t>debido proceso</w:t>
                      </w:r>
                      <w:r w:rsidRPr="005613EA">
                        <w:rPr>
                          <w:color w:val="000000"/>
                          <w:sz w:val="20"/>
                          <w:szCs w:val="24"/>
                          <w:lang w:bidi="es-ES"/>
                        </w:rPr>
                        <w:t>: el derecho de las personas acusadas de delitos a disponer de leyes que las traten de manera justa, de modo que no puedan perder la vida o la libertad sin que se protejan sus derechos legales</w:t>
                      </w:r>
                    </w:p>
                    <w:p w14:paraId="1DA877E7" w14:textId="77777777" w:rsidR="005613EA" w:rsidRDefault="005613EA" w:rsidP="005613EA">
                      <w:pPr>
                        <w:spacing w:before="133" w:line="276" w:lineRule="auto"/>
                        <w:ind w:left="286" w:right="70"/>
                        <w:textDirection w:val="btLr"/>
                        <w:rPr>
                          <w:sz w:val="24"/>
                          <w:szCs w:val="24"/>
                        </w:rPr>
                      </w:pPr>
                      <w:r w:rsidRPr="005613EA">
                        <w:rPr>
                          <w:b/>
                          <w:color w:val="000000"/>
                          <w:sz w:val="20"/>
                          <w:szCs w:val="24"/>
                          <w:u w:val="single"/>
                          <w:lang w:bidi="es-ES"/>
                        </w:rPr>
                        <w:t>Ilustración</w:t>
                      </w:r>
                      <w:r w:rsidRPr="005613EA">
                        <w:rPr>
                          <w:color w:val="000000"/>
                          <w:sz w:val="20"/>
                          <w:szCs w:val="24"/>
                          <w:lang w:bidi="es-ES"/>
                        </w:rPr>
                        <w:t>: un período de la historia europea en el que muchas personas instruidas hicieron énfasis en la importancia del aprendizaje y el razonamiento; la educación se consideraba la clave para comprender y resolver los problemas de la sociedad</w:t>
                      </w:r>
                    </w:p>
                    <w:p w14:paraId="43E433ED" w14:textId="77777777" w:rsidR="005613EA" w:rsidRDefault="005613EA" w:rsidP="005613EA">
                      <w:pPr>
                        <w:spacing w:before="133" w:line="276" w:lineRule="auto"/>
                        <w:ind w:left="286" w:right="70"/>
                        <w:textDirection w:val="btLr"/>
                        <w:rPr>
                          <w:sz w:val="24"/>
                          <w:szCs w:val="24"/>
                        </w:rPr>
                      </w:pPr>
                      <w:r w:rsidRPr="005613EA">
                        <w:rPr>
                          <w:b/>
                          <w:color w:val="000000"/>
                          <w:sz w:val="20"/>
                          <w:szCs w:val="24"/>
                          <w:u w:val="single"/>
                          <w:lang w:bidi="es-ES"/>
                        </w:rPr>
                        <w:t>agravio:</w:t>
                      </w:r>
                      <w:r w:rsidRPr="005613EA">
                        <w:rPr>
                          <w:color w:val="000000"/>
                          <w:sz w:val="20"/>
                          <w:szCs w:val="24"/>
                          <w:lang w:bidi="es-ES"/>
                        </w:rPr>
                        <w:t xml:space="preserve"> una queja</w:t>
                      </w:r>
                    </w:p>
                    <w:p w14:paraId="7E40CE8A" w14:textId="73FCCA27" w:rsidR="005613EA" w:rsidRPr="005613EA" w:rsidRDefault="005613EA" w:rsidP="005613EA">
                      <w:pPr>
                        <w:spacing w:before="133" w:line="276" w:lineRule="auto"/>
                        <w:ind w:left="286" w:right="70"/>
                        <w:textDirection w:val="btLr"/>
                        <w:rPr>
                          <w:sz w:val="24"/>
                          <w:szCs w:val="24"/>
                        </w:rPr>
                      </w:pPr>
                      <w:r w:rsidRPr="005613EA">
                        <w:rPr>
                          <w:b/>
                          <w:i/>
                          <w:color w:val="000000"/>
                          <w:sz w:val="20"/>
                          <w:szCs w:val="24"/>
                          <w:u w:val="single"/>
                          <w:lang w:bidi="es-ES"/>
                        </w:rPr>
                        <w:t>hábeas corpus</w:t>
                      </w:r>
                      <w:r w:rsidRPr="005613EA">
                        <w:rPr>
                          <w:b/>
                          <w:color w:val="000000"/>
                          <w:sz w:val="20"/>
                          <w:szCs w:val="24"/>
                          <w:u w:val="single"/>
                          <w:lang w:bidi="es-ES"/>
                        </w:rPr>
                        <w:t>:</w:t>
                      </w:r>
                      <w:r w:rsidRPr="005613EA">
                        <w:rPr>
                          <w:color w:val="000000"/>
                          <w:sz w:val="24"/>
                          <w:szCs w:val="24"/>
                          <w:lang w:bidi="es-ES"/>
                        </w:rPr>
                        <w:t xml:space="preserve"> </w:t>
                      </w:r>
                      <w:r w:rsidRPr="005613EA">
                        <w:rPr>
                          <w:color w:val="000000"/>
                          <w:sz w:val="20"/>
                          <w:szCs w:val="24"/>
                          <w:lang w:bidi="es-ES"/>
                        </w:rPr>
                        <w:t>el principio de que el gobierno debe proporcionar una causa o motivo para retener a una persona en</w:t>
                      </w:r>
                      <w:r w:rsidRPr="005613EA">
                        <w:rPr>
                          <w:color w:val="000000"/>
                          <w:sz w:val="24"/>
                          <w:szCs w:val="24"/>
                          <w:lang w:bidi="es-ES"/>
                        </w:rPr>
                        <w:t xml:space="preserve"> la cárcel</w:t>
                      </w:r>
                    </w:p>
                    <w:p w14:paraId="5A2D0FE8"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lang w:bidi="es-ES"/>
                        </w:rPr>
                        <w:t>John Locke:</w:t>
                      </w:r>
                      <w:r w:rsidRPr="005613EA">
                        <w:rPr>
                          <w:color w:val="000000"/>
                          <w:sz w:val="20"/>
                          <w:szCs w:val="24"/>
                          <w:lang w:bidi="es-ES"/>
                        </w:rPr>
                        <w:t xml:space="preserve"> filósofo inglés durante la época de la Ilustración, conocido por sus contribuciones a ideas como la ley natural, el gobierno limitado, el contrato social y la tolerancia religiosa. </w:t>
                      </w:r>
                    </w:p>
                    <w:p w14:paraId="21990B0A"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lang w:bidi="es-ES"/>
                        </w:rPr>
                        <w:t>gobierno limitado</w:t>
                      </w:r>
                      <w:r w:rsidRPr="005613EA">
                        <w:rPr>
                          <w:color w:val="000000"/>
                          <w:sz w:val="20"/>
                          <w:szCs w:val="24"/>
                          <w:lang w:bidi="es-ES"/>
                        </w:rPr>
                        <w:t xml:space="preserve"> - un gobierno cuyo poder ha sido limitado por una constitución o un acuerdo escrito</w:t>
                      </w:r>
                    </w:p>
                    <w:p w14:paraId="1C78B4E2"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lang w:bidi="es-ES"/>
                        </w:rPr>
                        <w:t>Derechos naturales</w:t>
                      </w:r>
                      <w:r w:rsidRPr="005613EA">
                        <w:rPr>
                          <w:color w:val="000000"/>
                          <w:sz w:val="20"/>
                          <w:szCs w:val="24"/>
                          <w:lang w:bidi="es-ES"/>
                        </w:rPr>
                        <w:t>: la creencia de que las personas nacen con derechos básicos que no pueden ser arrebatados por los gobiernos.</w:t>
                      </w:r>
                    </w:p>
                    <w:p w14:paraId="603E711F"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lang w:bidi="es-ES"/>
                        </w:rPr>
                        <w:t>preámbulo</w:t>
                      </w:r>
                      <w:r w:rsidRPr="005613EA">
                        <w:rPr>
                          <w:color w:val="000000"/>
                          <w:sz w:val="20"/>
                          <w:szCs w:val="24"/>
                          <w:lang w:bidi="es-ES"/>
                        </w:rPr>
                        <w:t xml:space="preserve"> - una introducción; la introducción a la Declaración de Independencia y a la Constitución de Estados Unidos.</w:t>
                      </w:r>
                    </w:p>
                    <w:p w14:paraId="36075566" w14:textId="77777777" w:rsidR="005613EA" w:rsidRDefault="005613EA" w:rsidP="005613EA">
                      <w:pPr>
                        <w:spacing w:before="148" w:line="276" w:lineRule="auto"/>
                        <w:ind w:left="286"/>
                        <w:textDirection w:val="btLr"/>
                        <w:rPr>
                          <w:sz w:val="24"/>
                          <w:szCs w:val="24"/>
                        </w:rPr>
                      </w:pPr>
                      <w:r w:rsidRPr="005613EA">
                        <w:rPr>
                          <w:b/>
                          <w:color w:val="000000"/>
                          <w:sz w:val="20"/>
                          <w:szCs w:val="24"/>
                          <w:u w:val="single"/>
                          <w:lang w:bidi="es-ES"/>
                        </w:rPr>
                        <w:t>republicanismo</w:t>
                      </w:r>
                      <w:r w:rsidRPr="005613EA">
                        <w:rPr>
                          <w:color w:val="000000"/>
                          <w:sz w:val="20"/>
                          <w:szCs w:val="24"/>
                          <w:lang w:bidi="es-ES"/>
                        </w:rPr>
                        <w:t>: apoyo a un sistema republicano de gobierno.</w:t>
                      </w:r>
                    </w:p>
                    <w:p w14:paraId="6FA58415" w14:textId="02B6B340" w:rsidR="005613EA" w:rsidRPr="005613EA" w:rsidRDefault="005613EA" w:rsidP="005613EA">
                      <w:pPr>
                        <w:spacing w:before="148" w:line="276" w:lineRule="auto"/>
                        <w:ind w:left="286"/>
                        <w:textDirection w:val="btLr"/>
                        <w:rPr>
                          <w:sz w:val="24"/>
                          <w:szCs w:val="24"/>
                        </w:rPr>
                      </w:pPr>
                      <w:r w:rsidRPr="005613EA">
                        <w:rPr>
                          <w:b/>
                          <w:color w:val="000000"/>
                          <w:sz w:val="20"/>
                          <w:szCs w:val="24"/>
                          <w:u w:val="single"/>
                          <w:lang w:bidi="es-ES"/>
                        </w:rPr>
                        <w:t>estado de derecho:</w:t>
                      </w:r>
                      <w:r w:rsidRPr="005613EA">
                        <w:rPr>
                          <w:color w:val="000000"/>
                          <w:sz w:val="20"/>
                          <w:szCs w:val="24"/>
                          <w:lang w:bidi="es-ES"/>
                        </w:rPr>
                        <w:t xml:space="preserve"> la idea de que quienes gobiernan deben seguir las leyes; nadie está por encima de la ley</w:t>
                      </w:r>
                    </w:p>
                    <w:p w14:paraId="3BC8FCFC" w14:textId="77777777" w:rsidR="005613EA" w:rsidRPr="005613EA" w:rsidRDefault="005613EA" w:rsidP="005613EA">
                      <w:pPr>
                        <w:spacing w:line="276" w:lineRule="auto"/>
                        <w:textDirection w:val="btLr"/>
                        <w:rPr>
                          <w:sz w:val="24"/>
                          <w:szCs w:val="24"/>
                        </w:rPr>
                      </w:pPr>
                    </w:p>
                  </w:txbxContent>
                </v:textbox>
                <w10:wrap type="topAndBottom" anchorx="margin"/>
              </v:rect>
            </w:pict>
          </mc:Fallback>
        </mc:AlternateContent>
      </w:r>
    </w:p>
    <w:p w14:paraId="6943DF3B" w14:textId="77777777" w:rsidR="005613EA" w:rsidRPr="0061236B" w:rsidRDefault="005613EA" w:rsidP="000946A4">
      <w:pPr>
        <w:pBdr>
          <w:top w:val="nil"/>
          <w:left w:val="nil"/>
          <w:bottom w:val="nil"/>
          <w:right w:val="nil"/>
          <w:between w:val="nil"/>
        </w:pBdr>
        <w:spacing w:before="1"/>
        <w:rPr>
          <w:color w:val="000000"/>
          <w:sz w:val="24"/>
          <w:szCs w:val="24"/>
          <w:lang w:val="es-US"/>
        </w:rPr>
      </w:pPr>
    </w:p>
    <w:sectPr w:rsidR="005613EA" w:rsidRPr="0061236B"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EF85" w14:textId="77777777" w:rsidR="00FA4D76" w:rsidRDefault="00FA4D76" w:rsidP="00425560">
      <w:r>
        <w:separator/>
      </w:r>
    </w:p>
  </w:endnote>
  <w:endnote w:type="continuationSeparator" w:id="0">
    <w:p w14:paraId="11B39A8D" w14:textId="77777777" w:rsidR="00FA4D76" w:rsidRDefault="00FA4D76"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r>
      <w:fldChar w:fldCharType="begin"/>
    </w:r>
    <w:r>
      <w:instrText>HYPERLINK "http://civics360.org/" \h</w:instrText>
    </w:r>
    <w:r>
      <w:fldChar w:fldCharType="separate"/>
    </w:r>
    <w:r w:rsidR="00425560">
      <w:rPr>
        <w:color w:val="0563C1"/>
        <w:sz w:val="17"/>
        <w:szCs w:val="17"/>
        <w:u w:val="single"/>
        <w:lang w:bidi="es-ES"/>
      </w:rPr>
      <w:t>Civics360</w:t>
    </w:r>
    <w:r>
      <w:rPr>
        <w:color w:val="0563C1"/>
        <w:sz w:val="17"/>
        <w:szCs w:val="17"/>
        <w:u w:val="single"/>
        <w:lang w:bidi="es-ES"/>
      </w:rPr>
      <w:fldChar w:fldCharType="end"/>
    </w:r>
    <w:r w:rsidR="00425560">
      <w:rPr>
        <w:sz w:val="17"/>
        <w:szCs w:val="17"/>
        <w:lang w:bidi="es-ES"/>
      </w:rPr>
      <w:tab/>
    </w:r>
    <w:r w:rsidR="00425560">
      <w:rPr>
        <w:sz w:val="17"/>
        <w:szCs w:val="17"/>
        <w:lang w:bidi="es-ES"/>
      </w:rPr>
      <w:tab/>
    </w:r>
    <w:r w:rsidR="00425560">
      <w:rPr>
        <w:sz w:val="17"/>
        <w:szCs w:val="17"/>
        <w:lang w:bidi="es-ES"/>
      </w:rPr>
      <w:tab/>
      <w:t xml:space="preserve">© </w:t>
    </w:r>
    <w:hyperlink r:id="rId1">
      <w:r w:rsidR="00425560">
        <w:rPr>
          <w:color w:val="0563C1"/>
          <w:sz w:val="17"/>
          <w:szCs w:val="17"/>
          <w:u w:val="single"/>
          <w:lang w:bidi="es-ES"/>
        </w:rPr>
        <w:t>Instituto Lou Frey</w:t>
      </w:r>
    </w:hyperlink>
    <w:r w:rsidR="00425560">
      <w:rPr>
        <w:sz w:val="17"/>
        <w:szCs w:val="17"/>
        <w:lang w:bidi="es-ES"/>
      </w:rPr>
      <w:t xml:space="preserve"> 2023 Todos los derechos reservados</w:t>
    </w:r>
    <w:r w:rsidR="00425560">
      <w:rPr>
        <w:sz w:val="17"/>
        <w:szCs w:val="17"/>
        <w:lang w:bidi="es-ES"/>
      </w:rPr>
      <w:tab/>
    </w:r>
    <w:r w:rsidR="00425560">
      <w:rPr>
        <w:sz w:val="17"/>
        <w:szCs w:val="17"/>
        <w:lang w:bidi="es-ES"/>
      </w:rPr>
      <w:tab/>
    </w:r>
    <w:r w:rsidR="00425560">
      <w:rPr>
        <w:sz w:val="17"/>
        <w:szCs w:val="17"/>
        <w:lang w:bidi="es-ES"/>
      </w:rPr>
      <w:tab/>
    </w:r>
    <w:hyperlink r:id="rId2">
      <w:r w:rsidR="00425560">
        <w:rPr>
          <w:color w:val="0563C1"/>
          <w:sz w:val="17"/>
          <w:szCs w:val="17"/>
          <w:u w:val="single"/>
          <w:lang w:bidi="es-ES"/>
        </w:rPr>
        <w:t xml:space="preserve">Florida </w:t>
      </w:r>
      <w:proofErr w:type="spellStart"/>
      <w:r w:rsidR="00425560">
        <w:rPr>
          <w:color w:val="0563C1"/>
          <w:sz w:val="17"/>
          <w:szCs w:val="17"/>
          <w:u w:val="single"/>
          <w:lang w:bidi="es-ES"/>
        </w:rPr>
        <w:t>Joint</w:t>
      </w:r>
      <w:proofErr w:type="spellEnd"/>
      <w:r w:rsidR="00425560">
        <w:rPr>
          <w:color w:val="0563C1"/>
          <w:sz w:val="17"/>
          <w:szCs w:val="17"/>
          <w:u w:val="single"/>
          <w:lang w:bidi="es-ES"/>
        </w:rPr>
        <w:t xml:space="preserve"> Center </w:t>
      </w:r>
      <w:proofErr w:type="spellStart"/>
      <w:r w:rsidR="00425560">
        <w:rPr>
          <w:color w:val="0563C1"/>
          <w:sz w:val="17"/>
          <w:szCs w:val="17"/>
          <w:u w:val="single"/>
          <w:lang w:bidi="es-ES"/>
        </w:rPr>
        <w:t>for</w:t>
      </w:r>
      <w:proofErr w:type="spellEnd"/>
      <w:r w:rsidR="00425560">
        <w:rPr>
          <w:color w:val="0563C1"/>
          <w:sz w:val="17"/>
          <w:szCs w:val="17"/>
          <w:u w:val="single"/>
          <w:lang w:bidi="es-ES"/>
        </w:rPr>
        <w:t xml:space="preserve"> </w:t>
      </w:r>
      <w:proofErr w:type="spellStart"/>
      <w:r w:rsidR="00425560">
        <w:rPr>
          <w:color w:val="0563C1"/>
          <w:sz w:val="17"/>
          <w:szCs w:val="17"/>
          <w:u w:val="single"/>
          <w:lang w:bidi="es-ES"/>
        </w:rPr>
        <w:t>Citizenship</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816E" w14:textId="77777777" w:rsidR="00FA4D76" w:rsidRDefault="00FA4D76" w:rsidP="00425560">
      <w:r>
        <w:separator/>
      </w:r>
    </w:p>
  </w:footnote>
  <w:footnote w:type="continuationSeparator" w:id="0">
    <w:p w14:paraId="42B44860" w14:textId="77777777" w:rsidR="00FA4D76" w:rsidRDefault="00FA4D76"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742530570">
    <w:abstractNumId w:val="12"/>
  </w:num>
  <w:num w:numId="2" w16cid:durableId="400370296">
    <w:abstractNumId w:val="17"/>
  </w:num>
  <w:num w:numId="3" w16cid:durableId="2057389738">
    <w:abstractNumId w:val="23"/>
  </w:num>
  <w:num w:numId="4" w16cid:durableId="1023241001">
    <w:abstractNumId w:val="22"/>
  </w:num>
  <w:num w:numId="5" w16cid:durableId="2117093745">
    <w:abstractNumId w:val="5"/>
  </w:num>
  <w:num w:numId="6" w16cid:durableId="1336303794">
    <w:abstractNumId w:val="3"/>
  </w:num>
  <w:num w:numId="7" w16cid:durableId="1662847974">
    <w:abstractNumId w:val="18"/>
  </w:num>
  <w:num w:numId="8" w16cid:durableId="946540809">
    <w:abstractNumId w:val="7"/>
  </w:num>
  <w:num w:numId="9" w16cid:durableId="721751538">
    <w:abstractNumId w:val="6"/>
  </w:num>
  <w:num w:numId="10" w16cid:durableId="1797408789">
    <w:abstractNumId w:val="4"/>
  </w:num>
  <w:num w:numId="11" w16cid:durableId="843907896">
    <w:abstractNumId w:val="8"/>
  </w:num>
  <w:num w:numId="12" w16cid:durableId="1512912904">
    <w:abstractNumId w:val="21"/>
  </w:num>
  <w:num w:numId="13" w16cid:durableId="1743526538">
    <w:abstractNumId w:val="11"/>
  </w:num>
  <w:num w:numId="14" w16cid:durableId="1483694332">
    <w:abstractNumId w:val="14"/>
  </w:num>
  <w:num w:numId="15" w16cid:durableId="730232078">
    <w:abstractNumId w:val="15"/>
  </w:num>
  <w:num w:numId="16" w16cid:durableId="594635408">
    <w:abstractNumId w:val="16"/>
  </w:num>
  <w:num w:numId="17" w16cid:durableId="819615720">
    <w:abstractNumId w:val="2"/>
  </w:num>
  <w:num w:numId="18" w16cid:durableId="1681933492">
    <w:abstractNumId w:val="0"/>
  </w:num>
  <w:num w:numId="19" w16cid:durableId="2092046863">
    <w:abstractNumId w:val="13"/>
  </w:num>
  <w:num w:numId="20" w16cid:durableId="1751853258">
    <w:abstractNumId w:val="19"/>
  </w:num>
  <w:num w:numId="21" w16cid:durableId="1640378924">
    <w:abstractNumId w:val="10"/>
  </w:num>
  <w:num w:numId="22" w16cid:durableId="1158616893">
    <w:abstractNumId w:val="1"/>
  </w:num>
  <w:num w:numId="23" w16cid:durableId="1513227772">
    <w:abstractNumId w:val="9"/>
  </w:num>
  <w:num w:numId="24" w16cid:durableId="9948423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86C1C"/>
    <w:rsid w:val="003A584C"/>
    <w:rsid w:val="00425560"/>
    <w:rsid w:val="004D523A"/>
    <w:rsid w:val="004D5AFB"/>
    <w:rsid w:val="004E62EB"/>
    <w:rsid w:val="00520A4F"/>
    <w:rsid w:val="005613EA"/>
    <w:rsid w:val="0059419A"/>
    <w:rsid w:val="005C4ABE"/>
    <w:rsid w:val="005D53C2"/>
    <w:rsid w:val="0061236B"/>
    <w:rsid w:val="006246D8"/>
    <w:rsid w:val="006371A3"/>
    <w:rsid w:val="00637218"/>
    <w:rsid w:val="00642A1F"/>
    <w:rsid w:val="00685C90"/>
    <w:rsid w:val="0069768D"/>
    <w:rsid w:val="006B79BF"/>
    <w:rsid w:val="006D0620"/>
    <w:rsid w:val="006E700A"/>
    <w:rsid w:val="006F4896"/>
    <w:rsid w:val="00745430"/>
    <w:rsid w:val="0075450E"/>
    <w:rsid w:val="00802073"/>
    <w:rsid w:val="00857EF0"/>
    <w:rsid w:val="0087181C"/>
    <w:rsid w:val="008B539E"/>
    <w:rsid w:val="00992873"/>
    <w:rsid w:val="00A04886"/>
    <w:rsid w:val="00A06CBF"/>
    <w:rsid w:val="00A91A6D"/>
    <w:rsid w:val="00AF56E5"/>
    <w:rsid w:val="00B01C89"/>
    <w:rsid w:val="00B0468F"/>
    <w:rsid w:val="00B27EC6"/>
    <w:rsid w:val="00B5210D"/>
    <w:rsid w:val="00B5702A"/>
    <w:rsid w:val="00B660CB"/>
    <w:rsid w:val="00BB2582"/>
    <w:rsid w:val="00BB5DFB"/>
    <w:rsid w:val="00BD0ABA"/>
    <w:rsid w:val="00BE0DE4"/>
    <w:rsid w:val="00BE2976"/>
    <w:rsid w:val="00BF327B"/>
    <w:rsid w:val="00C117DF"/>
    <w:rsid w:val="00C44AB1"/>
    <w:rsid w:val="00CD2035"/>
    <w:rsid w:val="00D171B0"/>
    <w:rsid w:val="00D33E67"/>
    <w:rsid w:val="00D45F75"/>
    <w:rsid w:val="00DF1773"/>
    <w:rsid w:val="00E061CF"/>
    <w:rsid w:val="00E60BB6"/>
    <w:rsid w:val="00E778F7"/>
    <w:rsid w:val="00EA75A1"/>
    <w:rsid w:val="00EC210F"/>
    <w:rsid w:val="00EC2680"/>
    <w:rsid w:val="00F03A82"/>
    <w:rsid w:val="00F33B7B"/>
    <w:rsid w:val="00F36A09"/>
    <w:rsid w:val="00F57893"/>
    <w:rsid w:val="00FA4D76"/>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floridacitizen.org/" TargetMode="External"/><Relationship Id="rId1" Type="http://schemas.openxmlformats.org/officeDocument/2006/relationships/hyperlink" Target="http://loufrey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Lolita L</cp:lastModifiedBy>
  <cp:revision>3</cp:revision>
  <dcterms:created xsi:type="dcterms:W3CDTF">2023-10-06T20:15:00Z</dcterms:created>
  <dcterms:modified xsi:type="dcterms:W3CDTF">2023-10-09T15:40:00Z</dcterms:modified>
</cp:coreProperties>
</file>