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7565BE44" w:rsidR="005C4ABE" w:rsidRDefault="007D6E70">
      <w:r>
        <w:rPr>
          <w:noProof/>
        </w:rPr>
        <w:drawing>
          <wp:anchor distT="0" distB="0" distL="114300" distR="114300" simplePos="0" relativeHeight="251661312" behindDoc="0" locked="0" layoutInCell="1" allowOverlap="1" wp14:anchorId="01C9A56A" wp14:editId="07E01EE2">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5B412D9D">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48E0E3F3" w:rsidR="00425560" w:rsidRPr="006D5C7D" w:rsidRDefault="00BE2976" w:rsidP="00425560">
                            <w:pPr>
                              <w:rPr>
                                <w:i/>
                                <w:color w:val="323E4F" w:themeColor="text2" w:themeShade="BF"/>
                                <w:sz w:val="24"/>
                                <w:szCs w:val="24"/>
                              </w:rPr>
                            </w:pPr>
                            <w:r>
                              <w:rPr>
                                <w:i/>
                                <w:color w:val="323E4F" w:themeColor="text2" w:themeShade="BF"/>
                                <w:sz w:val="24"/>
                                <w:szCs w:val="24"/>
                              </w:rPr>
                              <w:t>Voting and Elections:</w:t>
                            </w:r>
                            <w:r w:rsidR="00BE0DE4">
                              <w:rPr>
                                <w:i/>
                                <w:color w:val="323E4F" w:themeColor="text2" w:themeShade="BF"/>
                                <w:sz w:val="24"/>
                                <w:szCs w:val="24"/>
                              </w:rPr>
                              <w:t xml:space="preserve"> SS.7.CG.</w:t>
                            </w:r>
                            <w:r w:rsidR="00745430">
                              <w:rPr>
                                <w:i/>
                                <w:color w:val="323E4F" w:themeColor="text2" w:themeShade="BF"/>
                                <w:sz w:val="24"/>
                                <w:szCs w:val="24"/>
                              </w:rPr>
                              <w:t>2.7</w:t>
                            </w:r>
                          </w:p>
                          <w:p w14:paraId="08946024" w14:textId="7156392E" w:rsidR="00425560" w:rsidRPr="006D5C7D" w:rsidRDefault="00745430" w:rsidP="00425560">
                            <w:pPr>
                              <w:rPr>
                                <w:b/>
                                <w:i/>
                                <w:color w:val="323E4F" w:themeColor="text2" w:themeShade="BF"/>
                                <w:sz w:val="24"/>
                                <w:szCs w:val="24"/>
                              </w:rPr>
                            </w:pPr>
                            <w:r>
                              <w:rPr>
                                <w:b/>
                                <w:i/>
                                <w:color w:val="323E4F" w:themeColor="text2" w:themeShade="BF"/>
                                <w:sz w:val="24"/>
                                <w:szCs w:val="24"/>
                              </w:rPr>
                              <w:t>Qualifications for Elected Office</w:t>
                            </w:r>
                          </w:p>
                          <w:p w14:paraId="3F38EE4A" w14:textId="48DB8C2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48E0E3F3" w:rsidR="00425560" w:rsidRPr="006D5C7D" w:rsidRDefault="00BE2976" w:rsidP="00425560">
                      <w:pPr>
                        <w:rPr>
                          <w:i/>
                          <w:color w:val="323E4F" w:themeColor="text2" w:themeShade="BF"/>
                          <w:sz w:val="24"/>
                          <w:szCs w:val="24"/>
                        </w:rPr>
                      </w:pPr>
                      <w:r>
                        <w:rPr>
                          <w:i/>
                          <w:color w:val="323E4F" w:themeColor="text2" w:themeShade="BF"/>
                          <w:sz w:val="24"/>
                          <w:szCs w:val="24"/>
                        </w:rPr>
                        <w:t>Voting and Elections:</w:t>
                      </w:r>
                      <w:r w:rsidR="00BE0DE4">
                        <w:rPr>
                          <w:i/>
                          <w:color w:val="323E4F" w:themeColor="text2" w:themeShade="BF"/>
                          <w:sz w:val="24"/>
                          <w:szCs w:val="24"/>
                        </w:rPr>
                        <w:t xml:space="preserve"> SS.7.CG.</w:t>
                      </w:r>
                      <w:r w:rsidR="00745430">
                        <w:rPr>
                          <w:i/>
                          <w:color w:val="323E4F" w:themeColor="text2" w:themeShade="BF"/>
                          <w:sz w:val="24"/>
                          <w:szCs w:val="24"/>
                        </w:rPr>
                        <w:t>2.7</w:t>
                      </w:r>
                    </w:p>
                    <w:p w14:paraId="08946024" w14:textId="7156392E" w:rsidR="00425560" w:rsidRPr="006D5C7D" w:rsidRDefault="00745430" w:rsidP="00425560">
                      <w:pPr>
                        <w:rPr>
                          <w:b/>
                          <w:i/>
                          <w:color w:val="323E4F" w:themeColor="text2" w:themeShade="BF"/>
                          <w:sz w:val="24"/>
                          <w:szCs w:val="24"/>
                        </w:rPr>
                      </w:pPr>
                      <w:r>
                        <w:rPr>
                          <w:b/>
                          <w:i/>
                          <w:color w:val="323E4F" w:themeColor="text2" w:themeShade="BF"/>
                          <w:sz w:val="24"/>
                          <w:szCs w:val="24"/>
                        </w:rPr>
                        <w:t>Qualifications for Elected Office</w:t>
                      </w:r>
                    </w:p>
                    <w:p w14:paraId="3F38EE4A" w14:textId="48DB8C2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52E81614"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2A6D8C2E">
                <wp:simplePos x="0" y="0"/>
                <wp:positionH relativeFrom="column">
                  <wp:posOffset>-76200</wp:posOffset>
                </wp:positionH>
                <wp:positionV relativeFrom="paragraph">
                  <wp:posOffset>158115</wp:posOffset>
                </wp:positionV>
                <wp:extent cx="6972300" cy="5715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715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4E2BB67" w:rsidR="000A4C80" w:rsidRPr="00745430" w:rsidRDefault="00745430" w:rsidP="00745430">
                            <w:pPr>
                              <w:spacing w:line="242" w:lineRule="auto"/>
                              <w:ind w:right="221"/>
                              <w:rPr>
                                <w:color w:val="000000" w:themeColor="text1"/>
                                <w:sz w:val="24"/>
                                <w:szCs w:val="24"/>
                              </w:rPr>
                            </w:pPr>
                            <w:r w:rsidRPr="00745430">
                              <w:rPr>
                                <w:b/>
                                <w:i/>
                                <w:color w:val="000000" w:themeColor="text1"/>
                                <w:sz w:val="24"/>
                                <w:szCs w:val="24"/>
                              </w:rPr>
                              <w:t>SS.7.CG.2.7 Benchmark Clarification 1</w:t>
                            </w:r>
                            <w:r w:rsidRPr="00745430">
                              <w:rPr>
                                <w:i/>
                                <w:color w:val="000000" w:themeColor="text1"/>
                                <w:sz w:val="24"/>
                                <w:szCs w:val="24"/>
                              </w:rPr>
                              <w:t xml:space="preserve">: </w:t>
                            </w:r>
                            <w:r w:rsidRPr="00745430">
                              <w:rPr>
                                <w:color w:val="000000" w:themeColor="text1"/>
                                <w:sz w:val="24"/>
                                <w:szCs w:val="24"/>
                              </w:rPr>
                              <w:t>Students will recognize the qualifications to seek election to local and state political offices.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2.45pt;width:54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" filled="f" strokecolor="black [3213]" strokeweight="1pt">
                <v:textbox>
                  <w:txbxContent>
                    <w:p w14:paraId="24A11C5B" w14:textId="14E2BB67" w:rsidR="000A4C80" w:rsidRPr="00745430" w:rsidRDefault="00745430" w:rsidP="00745430">
                      <w:pPr>
                        <w:spacing w:line="242" w:lineRule="auto"/>
                        <w:ind w:right="221"/>
                        <w:rPr>
                          <w:color w:val="000000" w:themeColor="text1"/>
                          <w:sz w:val="24"/>
                          <w:szCs w:val="24"/>
                        </w:rPr>
                      </w:pPr>
                      <w:r w:rsidRPr="00745430">
                        <w:rPr>
                          <w:b/>
                          <w:i/>
                          <w:color w:val="000000" w:themeColor="text1"/>
                          <w:sz w:val="24"/>
                          <w:szCs w:val="24"/>
                        </w:rPr>
                        <w:t>SS.7.CG.2.7 Benchmark Clarification 1</w:t>
                      </w:r>
                      <w:r w:rsidRPr="00745430">
                        <w:rPr>
                          <w:i/>
                          <w:color w:val="000000" w:themeColor="text1"/>
                          <w:sz w:val="24"/>
                          <w:szCs w:val="24"/>
                        </w:rPr>
                        <w:t xml:space="preserve">: </w:t>
                      </w:r>
                      <w:r w:rsidRPr="00745430">
                        <w:rPr>
                          <w:color w:val="000000" w:themeColor="text1"/>
                          <w:sz w:val="24"/>
                          <w:szCs w:val="24"/>
                        </w:rPr>
                        <w:t>Students will recognize the qualifications to seek election to local and state political offices.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77777777" w:rsidR="006246D8" w:rsidRPr="000946A4" w:rsidRDefault="006246D8" w:rsidP="000946A4">
      <w:pPr>
        <w:pBdr>
          <w:top w:val="nil"/>
          <w:left w:val="nil"/>
          <w:bottom w:val="nil"/>
          <w:right w:val="nil"/>
          <w:between w:val="nil"/>
        </w:pBdr>
        <w:spacing w:before="1"/>
        <w:rPr>
          <w:color w:val="000000"/>
          <w:sz w:val="6"/>
          <w:szCs w:val="6"/>
        </w:rPr>
      </w:pPr>
    </w:p>
    <w:p w14:paraId="2DFEABE2" w14:textId="30E1DDD5" w:rsidR="00642A1F" w:rsidRDefault="00642A1F" w:rsidP="000946A4">
      <w:pPr>
        <w:pBdr>
          <w:top w:val="nil"/>
          <w:left w:val="nil"/>
          <w:bottom w:val="nil"/>
          <w:right w:val="nil"/>
          <w:between w:val="nil"/>
        </w:pBdr>
        <w:spacing w:before="1"/>
        <w:rPr>
          <w:color w:val="000000"/>
          <w:sz w:val="24"/>
          <w:szCs w:val="24"/>
        </w:rPr>
      </w:pPr>
    </w:p>
    <w:p w14:paraId="57F4397B" w14:textId="77777777" w:rsidR="00745430" w:rsidRDefault="00745430" w:rsidP="00745430">
      <w:pPr>
        <w:pStyle w:val="Title"/>
        <w:ind w:left="0"/>
      </w:pPr>
      <w:r>
        <w:t>According to the U.S. Constitution, people running for national office must meet certain qualifications. Examples of federal political offices are President, Vice President, U.S. Representative and U.S. Senator.  The qualifications are unique to each office and are listed in the chart below.</w:t>
      </w:r>
    </w:p>
    <w:p w14:paraId="32996E8E" w14:textId="77777777" w:rsidR="00745430" w:rsidRDefault="00745430" w:rsidP="00745430">
      <w:pPr>
        <w:pStyle w:val="Title"/>
        <w:ind w:left="0"/>
      </w:pPr>
    </w:p>
    <w:tbl>
      <w:tblPr>
        <w:tblW w:w="10743"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8"/>
        <w:gridCol w:w="6485"/>
      </w:tblGrid>
      <w:tr w:rsidR="00745430" w14:paraId="708F38CA" w14:textId="77777777" w:rsidTr="002244CE">
        <w:trPr>
          <w:trHeight w:val="277"/>
        </w:trPr>
        <w:tc>
          <w:tcPr>
            <w:tcW w:w="4258" w:type="dxa"/>
          </w:tcPr>
          <w:p w14:paraId="4FA40764" w14:textId="77777777" w:rsidR="00745430" w:rsidRDefault="00745430" w:rsidP="002244CE">
            <w:pPr>
              <w:pBdr>
                <w:top w:val="nil"/>
                <w:left w:val="nil"/>
                <w:bottom w:val="nil"/>
                <w:right w:val="nil"/>
                <w:between w:val="nil"/>
              </w:pBdr>
              <w:spacing w:line="258" w:lineRule="auto"/>
              <w:ind w:left="864"/>
              <w:rPr>
                <w:b/>
                <w:color w:val="000000"/>
                <w:sz w:val="24"/>
                <w:szCs w:val="24"/>
              </w:rPr>
            </w:pPr>
            <w:r>
              <w:rPr>
                <w:b/>
                <w:color w:val="000000"/>
                <w:sz w:val="24"/>
                <w:szCs w:val="24"/>
              </w:rPr>
              <w:t>National Elected Office</w:t>
            </w:r>
          </w:p>
        </w:tc>
        <w:tc>
          <w:tcPr>
            <w:tcW w:w="6485" w:type="dxa"/>
          </w:tcPr>
          <w:p w14:paraId="62BC6583" w14:textId="77777777" w:rsidR="00745430" w:rsidRDefault="00745430" w:rsidP="002244CE">
            <w:pPr>
              <w:pBdr>
                <w:top w:val="nil"/>
                <w:left w:val="nil"/>
                <w:bottom w:val="nil"/>
                <w:right w:val="nil"/>
                <w:between w:val="nil"/>
              </w:pBdr>
              <w:spacing w:line="258" w:lineRule="auto"/>
              <w:ind w:left="1607"/>
              <w:rPr>
                <w:b/>
                <w:color w:val="000000"/>
                <w:sz w:val="24"/>
                <w:szCs w:val="24"/>
              </w:rPr>
            </w:pPr>
            <w:r>
              <w:rPr>
                <w:b/>
                <w:color w:val="000000"/>
                <w:sz w:val="24"/>
                <w:szCs w:val="24"/>
              </w:rPr>
              <w:t>Description of Qualifications</w:t>
            </w:r>
          </w:p>
        </w:tc>
      </w:tr>
      <w:tr w:rsidR="00745430" w14:paraId="78C56266" w14:textId="77777777" w:rsidTr="00745430">
        <w:trPr>
          <w:trHeight w:val="5273"/>
        </w:trPr>
        <w:tc>
          <w:tcPr>
            <w:tcW w:w="4258" w:type="dxa"/>
          </w:tcPr>
          <w:p w14:paraId="4182944B" w14:textId="77777777" w:rsidR="00745430" w:rsidRDefault="00745430" w:rsidP="002244CE">
            <w:pPr>
              <w:pBdr>
                <w:top w:val="nil"/>
                <w:left w:val="nil"/>
                <w:bottom w:val="nil"/>
                <w:right w:val="nil"/>
                <w:between w:val="nil"/>
              </w:pBdr>
              <w:spacing w:line="271" w:lineRule="auto"/>
              <w:ind w:left="105"/>
              <w:rPr>
                <w:b/>
                <w:color w:val="000000"/>
                <w:sz w:val="24"/>
                <w:szCs w:val="24"/>
              </w:rPr>
            </w:pPr>
            <w:r>
              <w:rPr>
                <w:b/>
                <w:color w:val="000000"/>
                <w:sz w:val="24"/>
                <w:szCs w:val="24"/>
              </w:rPr>
              <w:t>President</w:t>
            </w:r>
          </w:p>
          <w:p w14:paraId="497FE546" w14:textId="77777777" w:rsidR="00745430" w:rsidRDefault="00745430" w:rsidP="002244CE">
            <w:pPr>
              <w:pBdr>
                <w:top w:val="nil"/>
                <w:left w:val="nil"/>
                <w:bottom w:val="nil"/>
                <w:right w:val="nil"/>
                <w:between w:val="nil"/>
              </w:pBdr>
              <w:spacing w:before="2"/>
              <w:ind w:left="105" w:right="92"/>
              <w:rPr>
                <w:color w:val="000000"/>
                <w:sz w:val="24"/>
                <w:szCs w:val="24"/>
              </w:rPr>
            </w:pPr>
            <w:r>
              <w:rPr>
                <w:color w:val="000000"/>
                <w:sz w:val="24"/>
                <w:szCs w:val="24"/>
              </w:rPr>
              <w:t>Vice President (The qualifications to be vice president are not included in the U.S. Constitution. However, the vice president becomes president if the president resigns from office, is removed, or dies. This means that the vice president must be qualified to be president to run for vice president).</w:t>
            </w:r>
          </w:p>
        </w:tc>
        <w:tc>
          <w:tcPr>
            <w:tcW w:w="6485" w:type="dxa"/>
          </w:tcPr>
          <w:p w14:paraId="4A8B9B13" w14:textId="77777777" w:rsidR="00745430" w:rsidRDefault="00745430" w:rsidP="00745430">
            <w:pPr>
              <w:numPr>
                <w:ilvl w:val="0"/>
                <w:numId w:val="20"/>
              </w:numPr>
              <w:pBdr>
                <w:top w:val="nil"/>
                <w:left w:val="nil"/>
                <w:bottom w:val="nil"/>
                <w:right w:val="nil"/>
                <w:between w:val="nil"/>
              </w:pBdr>
              <w:tabs>
                <w:tab w:val="left" w:pos="465"/>
              </w:tabs>
              <w:spacing w:line="271" w:lineRule="auto"/>
              <w:rPr>
                <w:color w:val="000000"/>
                <w:sz w:val="24"/>
                <w:szCs w:val="24"/>
              </w:rPr>
            </w:pPr>
            <w:r>
              <w:rPr>
                <w:color w:val="000000"/>
                <w:sz w:val="24"/>
                <w:szCs w:val="24"/>
              </w:rPr>
              <w:t>At least 35 years old</w:t>
            </w:r>
          </w:p>
          <w:p w14:paraId="68C91046" w14:textId="77777777" w:rsidR="00745430" w:rsidRDefault="00745430" w:rsidP="00745430">
            <w:pPr>
              <w:numPr>
                <w:ilvl w:val="0"/>
                <w:numId w:val="20"/>
              </w:numPr>
              <w:pBdr>
                <w:top w:val="nil"/>
                <w:left w:val="nil"/>
                <w:bottom w:val="nil"/>
                <w:right w:val="nil"/>
                <w:between w:val="nil"/>
              </w:pBdr>
              <w:tabs>
                <w:tab w:val="left" w:pos="465"/>
              </w:tabs>
              <w:spacing w:before="2" w:line="275" w:lineRule="auto"/>
              <w:rPr>
                <w:color w:val="000000"/>
                <w:sz w:val="24"/>
                <w:szCs w:val="24"/>
              </w:rPr>
            </w:pPr>
            <w:r>
              <w:rPr>
                <w:color w:val="000000"/>
                <w:sz w:val="24"/>
                <w:szCs w:val="24"/>
              </w:rPr>
              <w:t xml:space="preserve">Has lived in the U.S. for at least 14 </w:t>
            </w:r>
            <w:proofErr w:type="gramStart"/>
            <w:r>
              <w:rPr>
                <w:color w:val="000000"/>
                <w:sz w:val="24"/>
                <w:szCs w:val="24"/>
              </w:rPr>
              <w:t>years</w:t>
            </w:r>
            <w:proofErr w:type="gramEnd"/>
          </w:p>
          <w:p w14:paraId="04824E9C" w14:textId="77777777" w:rsidR="00745430" w:rsidRDefault="00745430" w:rsidP="00745430">
            <w:pPr>
              <w:numPr>
                <w:ilvl w:val="0"/>
                <w:numId w:val="20"/>
              </w:numPr>
              <w:pBdr>
                <w:top w:val="nil"/>
                <w:left w:val="nil"/>
                <w:bottom w:val="nil"/>
                <w:right w:val="nil"/>
                <w:between w:val="nil"/>
              </w:pBdr>
              <w:tabs>
                <w:tab w:val="left" w:pos="465"/>
              </w:tabs>
              <w:spacing w:line="242" w:lineRule="auto"/>
              <w:ind w:right="151"/>
              <w:rPr>
                <w:color w:val="000000"/>
                <w:sz w:val="24"/>
                <w:szCs w:val="24"/>
              </w:rPr>
            </w:pPr>
            <w:r>
              <w:rPr>
                <w:color w:val="000000"/>
                <w:sz w:val="24"/>
                <w:szCs w:val="24"/>
              </w:rPr>
              <w:t>Is a natural born citizen, which means born on U.S. soil (</w:t>
            </w:r>
            <w:r>
              <w:rPr>
                <w:b/>
                <w:color w:val="000000"/>
                <w:sz w:val="24"/>
                <w:szCs w:val="24"/>
              </w:rPr>
              <w:t>law of soil</w:t>
            </w:r>
            <w:r>
              <w:rPr>
                <w:color w:val="000000"/>
                <w:sz w:val="24"/>
                <w:szCs w:val="24"/>
              </w:rPr>
              <w:t>) or to a U.S. citizen parent (</w:t>
            </w:r>
            <w:r>
              <w:rPr>
                <w:b/>
                <w:color w:val="000000"/>
                <w:sz w:val="24"/>
                <w:szCs w:val="24"/>
              </w:rPr>
              <w:t>law of blood</w:t>
            </w:r>
            <w:r>
              <w:rPr>
                <w:color w:val="000000"/>
                <w:sz w:val="24"/>
                <w:szCs w:val="24"/>
              </w:rPr>
              <w:t>)</w:t>
            </w:r>
          </w:p>
          <w:p w14:paraId="160E6FD8" w14:textId="77777777" w:rsidR="00745430" w:rsidRDefault="00745430" w:rsidP="00745430">
            <w:pPr>
              <w:numPr>
                <w:ilvl w:val="0"/>
                <w:numId w:val="20"/>
              </w:numPr>
              <w:pBdr>
                <w:top w:val="nil"/>
                <w:left w:val="nil"/>
                <w:bottom w:val="nil"/>
                <w:right w:val="nil"/>
                <w:between w:val="nil"/>
              </w:pBdr>
              <w:tabs>
                <w:tab w:val="left" w:pos="465"/>
              </w:tabs>
              <w:spacing w:line="271" w:lineRule="auto"/>
              <w:rPr>
                <w:color w:val="000000"/>
                <w:sz w:val="24"/>
                <w:szCs w:val="24"/>
              </w:rPr>
            </w:pPr>
            <w:r>
              <w:rPr>
                <w:color w:val="000000"/>
                <w:sz w:val="24"/>
                <w:szCs w:val="24"/>
              </w:rPr>
              <w:t xml:space="preserve">May not serve more than two </w:t>
            </w:r>
            <w:r>
              <w:rPr>
                <w:sz w:val="24"/>
                <w:szCs w:val="24"/>
              </w:rPr>
              <w:t>four</w:t>
            </w:r>
            <w:r>
              <w:rPr>
                <w:color w:val="000000"/>
                <w:sz w:val="24"/>
                <w:szCs w:val="24"/>
              </w:rPr>
              <w:t>-year terms, or a total of ten years.</w:t>
            </w:r>
          </w:p>
          <w:p w14:paraId="42E57BA6" w14:textId="77777777" w:rsidR="00745430" w:rsidRDefault="00745430" w:rsidP="00745430">
            <w:pPr>
              <w:numPr>
                <w:ilvl w:val="0"/>
                <w:numId w:val="20"/>
              </w:numPr>
              <w:pBdr>
                <w:top w:val="nil"/>
                <w:left w:val="nil"/>
                <w:bottom w:val="nil"/>
                <w:right w:val="nil"/>
                <w:between w:val="nil"/>
              </w:pBdr>
              <w:tabs>
                <w:tab w:val="left" w:pos="465"/>
              </w:tabs>
              <w:spacing w:before="1"/>
              <w:ind w:right="177"/>
              <w:rPr>
                <w:color w:val="000000"/>
                <w:sz w:val="24"/>
                <w:szCs w:val="24"/>
              </w:rPr>
            </w:pPr>
            <w:r>
              <w:rPr>
                <w:color w:val="000000"/>
                <w:sz w:val="24"/>
                <w:szCs w:val="24"/>
              </w:rPr>
              <w:t xml:space="preserve">The vice president may become president because the president dies, resigns, or is removed, </w:t>
            </w:r>
            <w:proofErr w:type="gramStart"/>
            <w:r>
              <w:rPr>
                <w:color w:val="000000"/>
                <w:sz w:val="24"/>
                <w:szCs w:val="24"/>
              </w:rPr>
              <w:t>The</w:t>
            </w:r>
            <w:proofErr w:type="gramEnd"/>
            <w:r>
              <w:rPr>
                <w:color w:val="000000"/>
                <w:sz w:val="24"/>
                <w:szCs w:val="24"/>
              </w:rPr>
              <w:t xml:space="preserve"> vice president, upon becoming president, may be president for no more than 10 years, (This means that the vice president completes the president’s unfinished term and can serv</w:t>
            </w:r>
            <w:r>
              <w:rPr>
                <w:sz w:val="24"/>
                <w:szCs w:val="24"/>
              </w:rPr>
              <w:t xml:space="preserve">e as president for one or two more terms.  If more than two years remain in the president’s term, the vice president may serve one term as president.  If less than two years remain in the president’s term, the vice president may serve two terms as president. </w:t>
            </w:r>
          </w:p>
        </w:tc>
      </w:tr>
      <w:tr w:rsidR="00745430" w14:paraId="499178DD" w14:textId="77777777" w:rsidTr="002244CE">
        <w:trPr>
          <w:trHeight w:val="1933"/>
        </w:trPr>
        <w:tc>
          <w:tcPr>
            <w:tcW w:w="4258" w:type="dxa"/>
          </w:tcPr>
          <w:p w14:paraId="475CCDC1" w14:textId="77777777" w:rsidR="00745430" w:rsidRDefault="00745430" w:rsidP="002244CE">
            <w:pPr>
              <w:pBdr>
                <w:top w:val="nil"/>
                <w:left w:val="nil"/>
                <w:bottom w:val="nil"/>
                <w:right w:val="nil"/>
                <w:between w:val="nil"/>
              </w:pBdr>
              <w:spacing w:line="242" w:lineRule="auto"/>
              <w:ind w:left="105"/>
              <w:rPr>
                <w:b/>
                <w:color w:val="000000"/>
                <w:sz w:val="24"/>
                <w:szCs w:val="24"/>
              </w:rPr>
            </w:pPr>
            <w:r>
              <w:rPr>
                <w:color w:val="000000"/>
                <w:sz w:val="24"/>
                <w:szCs w:val="24"/>
              </w:rPr>
              <w:t xml:space="preserve">A member of the </w:t>
            </w:r>
            <w:r>
              <w:rPr>
                <w:b/>
                <w:color w:val="000000"/>
                <w:sz w:val="24"/>
                <w:szCs w:val="24"/>
              </w:rPr>
              <w:t>U.S. House of Representatives</w:t>
            </w:r>
          </w:p>
          <w:p w14:paraId="4E4E31C4" w14:textId="77777777" w:rsidR="00745430" w:rsidRDefault="00745430" w:rsidP="002244CE">
            <w:pPr>
              <w:pBdr>
                <w:top w:val="nil"/>
                <w:left w:val="nil"/>
                <w:bottom w:val="nil"/>
                <w:right w:val="nil"/>
                <w:between w:val="nil"/>
              </w:pBdr>
              <w:spacing w:line="271" w:lineRule="auto"/>
              <w:ind w:left="105"/>
              <w:rPr>
                <w:color w:val="000000"/>
                <w:sz w:val="24"/>
                <w:szCs w:val="24"/>
              </w:rPr>
            </w:pPr>
            <w:r>
              <w:rPr>
                <w:color w:val="000000"/>
                <w:sz w:val="24"/>
                <w:szCs w:val="24"/>
              </w:rPr>
              <w:t>(</w:t>
            </w:r>
            <w:r>
              <w:rPr>
                <w:b/>
                <w:color w:val="000000"/>
                <w:sz w:val="24"/>
                <w:szCs w:val="24"/>
              </w:rPr>
              <w:t>U.S. Representative</w:t>
            </w:r>
            <w:r>
              <w:rPr>
                <w:color w:val="000000"/>
                <w:sz w:val="24"/>
                <w:szCs w:val="24"/>
              </w:rPr>
              <w:t>)</w:t>
            </w:r>
          </w:p>
        </w:tc>
        <w:tc>
          <w:tcPr>
            <w:tcW w:w="6485" w:type="dxa"/>
          </w:tcPr>
          <w:p w14:paraId="28D7FF13" w14:textId="77777777" w:rsidR="00745430" w:rsidRDefault="00745430" w:rsidP="00745430">
            <w:pPr>
              <w:numPr>
                <w:ilvl w:val="0"/>
                <w:numId w:val="19"/>
              </w:numPr>
              <w:pBdr>
                <w:top w:val="nil"/>
                <w:left w:val="nil"/>
                <w:bottom w:val="nil"/>
                <w:right w:val="nil"/>
                <w:between w:val="nil"/>
              </w:pBdr>
              <w:tabs>
                <w:tab w:val="left" w:pos="465"/>
              </w:tabs>
              <w:spacing w:line="271" w:lineRule="auto"/>
              <w:rPr>
                <w:color w:val="000000"/>
                <w:sz w:val="24"/>
                <w:szCs w:val="24"/>
              </w:rPr>
            </w:pPr>
            <w:r>
              <w:rPr>
                <w:sz w:val="24"/>
                <w:szCs w:val="24"/>
              </w:rPr>
              <w:t xml:space="preserve">At least </w:t>
            </w:r>
            <w:r>
              <w:rPr>
                <w:color w:val="000000"/>
                <w:sz w:val="24"/>
                <w:szCs w:val="24"/>
              </w:rPr>
              <w:t>25 years old</w:t>
            </w:r>
          </w:p>
          <w:p w14:paraId="016151B3" w14:textId="77777777" w:rsidR="00745430" w:rsidRDefault="00745430" w:rsidP="00745430">
            <w:pPr>
              <w:numPr>
                <w:ilvl w:val="0"/>
                <w:numId w:val="19"/>
              </w:numPr>
              <w:pBdr>
                <w:top w:val="nil"/>
                <w:left w:val="nil"/>
                <w:bottom w:val="nil"/>
                <w:right w:val="nil"/>
                <w:between w:val="nil"/>
              </w:pBdr>
              <w:tabs>
                <w:tab w:val="left" w:pos="465"/>
              </w:tabs>
              <w:spacing w:before="2" w:line="275" w:lineRule="auto"/>
              <w:rPr>
                <w:color w:val="000000"/>
                <w:sz w:val="24"/>
                <w:szCs w:val="24"/>
              </w:rPr>
            </w:pPr>
            <w:r>
              <w:rPr>
                <w:sz w:val="24"/>
                <w:szCs w:val="24"/>
              </w:rPr>
              <w:t xml:space="preserve">At least seven </w:t>
            </w:r>
            <w:r>
              <w:rPr>
                <w:color w:val="000000"/>
                <w:sz w:val="24"/>
                <w:szCs w:val="24"/>
              </w:rPr>
              <w:t>years a U.S. citizen</w:t>
            </w:r>
          </w:p>
          <w:p w14:paraId="0D87F2AF" w14:textId="77777777" w:rsidR="00745430" w:rsidRDefault="00745430" w:rsidP="00745430">
            <w:pPr>
              <w:numPr>
                <w:ilvl w:val="0"/>
                <w:numId w:val="19"/>
              </w:numPr>
              <w:pBdr>
                <w:top w:val="nil"/>
                <w:left w:val="nil"/>
                <w:bottom w:val="nil"/>
                <w:right w:val="nil"/>
                <w:between w:val="nil"/>
              </w:pBdr>
              <w:tabs>
                <w:tab w:val="left" w:pos="465"/>
              </w:tabs>
              <w:ind w:right="244"/>
              <w:rPr>
                <w:color w:val="000000"/>
                <w:sz w:val="24"/>
                <w:szCs w:val="24"/>
              </w:rPr>
            </w:pPr>
            <w:r>
              <w:rPr>
                <w:color w:val="000000"/>
                <w:sz w:val="24"/>
                <w:szCs w:val="24"/>
              </w:rPr>
              <w:t>Must live in the state they represent (living in the distr</w:t>
            </w:r>
            <w:r>
              <w:rPr>
                <w:sz w:val="24"/>
                <w:szCs w:val="24"/>
              </w:rPr>
              <w:t xml:space="preserve">ict they represent is an option, but not a requirement). </w:t>
            </w:r>
          </w:p>
          <w:p w14:paraId="3375CEF6" w14:textId="77777777" w:rsidR="00745430" w:rsidRDefault="00745430" w:rsidP="00745430">
            <w:pPr>
              <w:numPr>
                <w:ilvl w:val="0"/>
                <w:numId w:val="19"/>
              </w:numPr>
              <w:pBdr>
                <w:top w:val="nil"/>
                <w:left w:val="nil"/>
                <w:bottom w:val="nil"/>
                <w:right w:val="nil"/>
                <w:between w:val="nil"/>
              </w:pBdr>
              <w:tabs>
                <w:tab w:val="left" w:pos="465"/>
              </w:tabs>
              <w:spacing w:line="274" w:lineRule="auto"/>
              <w:ind w:right="338"/>
              <w:rPr>
                <w:color w:val="000000"/>
                <w:sz w:val="24"/>
                <w:szCs w:val="24"/>
              </w:rPr>
            </w:pPr>
            <w:r>
              <w:rPr>
                <w:sz w:val="24"/>
                <w:szCs w:val="24"/>
              </w:rPr>
              <w:t>May serve an unlimited number of two-year terms</w:t>
            </w:r>
          </w:p>
        </w:tc>
      </w:tr>
      <w:tr w:rsidR="00745430" w14:paraId="3153AACA" w14:textId="77777777" w:rsidTr="002244CE">
        <w:trPr>
          <w:trHeight w:val="1655"/>
        </w:trPr>
        <w:tc>
          <w:tcPr>
            <w:tcW w:w="4258" w:type="dxa"/>
          </w:tcPr>
          <w:p w14:paraId="6CD68F09" w14:textId="77777777" w:rsidR="00745430" w:rsidRDefault="00745430" w:rsidP="002244CE">
            <w:pPr>
              <w:pBdr>
                <w:top w:val="nil"/>
                <w:left w:val="nil"/>
                <w:bottom w:val="nil"/>
                <w:right w:val="nil"/>
                <w:between w:val="nil"/>
              </w:pBdr>
              <w:spacing w:line="270" w:lineRule="auto"/>
              <w:ind w:left="105"/>
              <w:rPr>
                <w:b/>
                <w:color w:val="000000"/>
                <w:sz w:val="24"/>
                <w:szCs w:val="24"/>
              </w:rPr>
            </w:pPr>
            <w:r>
              <w:rPr>
                <w:color w:val="000000"/>
                <w:sz w:val="24"/>
                <w:szCs w:val="24"/>
              </w:rPr>
              <w:t xml:space="preserve">A member of the </w:t>
            </w:r>
            <w:r>
              <w:rPr>
                <w:b/>
                <w:color w:val="000000"/>
                <w:sz w:val="24"/>
                <w:szCs w:val="24"/>
              </w:rPr>
              <w:t>U.S. Senate</w:t>
            </w:r>
          </w:p>
          <w:p w14:paraId="7E3A3F35" w14:textId="77777777" w:rsidR="00745430" w:rsidRDefault="00745430" w:rsidP="002244CE">
            <w:pPr>
              <w:pBdr>
                <w:top w:val="nil"/>
                <w:left w:val="nil"/>
                <w:bottom w:val="nil"/>
                <w:right w:val="nil"/>
                <w:between w:val="nil"/>
              </w:pBdr>
              <w:spacing w:line="275" w:lineRule="auto"/>
              <w:ind w:left="105"/>
              <w:rPr>
                <w:color w:val="000000"/>
                <w:sz w:val="24"/>
                <w:szCs w:val="24"/>
              </w:rPr>
            </w:pPr>
            <w:r>
              <w:rPr>
                <w:color w:val="000000"/>
                <w:sz w:val="24"/>
                <w:szCs w:val="24"/>
              </w:rPr>
              <w:t>(</w:t>
            </w:r>
            <w:r>
              <w:rPr>
                <w:b/>
                <w:color w:val="000000"/>
                <w:sz w:val="24"/>
                <w:szCs w:val="24"/>
              </w:rPr>
              <w:t>U.S. Senator</w:t>
            </w:r>
            <w:r>
              <w:rPr>
                <w:color w:val="000000"/>
                <w:sz w:val="24"/>
                <w:szCs w:val="24"/>
              </w:rPr>
              <w:t>)</w:t>
            </w:r>
          </w:p>
        </w:tc>
        <w:tc>
          <w:tcPr>
            <w:tcW w:w="6485" w:type="dxa"/>
          </w:tcPr>
          <w:p w14:paraId="1B97C686" w14:textId="77777777" w:rsidR="00745430" w:rsidRDefault="00745430" w:rsidP="00745430">
            <w:pPr>
              <w:numPr>
                <w:ilvl w:val="0"/>
                <w:numId w:val="18"/>
              </w:numPr>
              <w:pBdr>
                <w:top w:val="nil"/>
                <w:left w:val="nil"/>
                <w:bottom w:val="nil"/>
                <w:right w:val="nil"/>
                <w:between w:val="nil"/>
              </w:pBdr>
              <w:tabs>
                <w:tab w:val="left" w:pos="465"/>
              </w:tabs>
              <w:spacing w:line="270" w:lineRule="auto"/>
              <w:rPr>
                <w:color w:val="000000"/>
                <w:sz w:val="24"/>
                <w:szCs w:val="24"/>
              </w:rPr>
            </w:pPr>
            <w:r>
              <w:rPr>
                <w:sz w:val="24"/>
                <w:szCs w:val="24"/>
              </w:rPr>
              <w:t xml:space="preserve">At least </w:t>
            </w:r>
            <w:r>
              <w:rPr>
                <w:color w:val="000000"/>
                <w:sz w:val="24"/>
                <w:szCs w:val="24"/>
              </w:rPr>
              <w:t>30 years old</w:t>
            </w:r>
          </w:p>
          <w:p w14:paraId="28A7B64F" w14:textId="77777777" w:rsidR="00745430" w:rsidRDefault="00745430" w:rsidP="00745430">
            <w:pPr>
              <w:numPr>
                <w:ilvl w:val="0"/>
                <w:numId w:val="18"/>
              </w:numPr>
              <w:pBdr>
                <w:top w:val="nil"/>
                <w:left w:val="nil"/>
                <w:bottom w:val="nil"/>
                <w:right w:val="nil"/>
                <w:between w:val="nil"/>
              </w:pBdr>
              <w:tabs>
                <w:tab w:val="left" w:pos="465"/>
              </w:tabs>
              <w:spacing w:line="275" w:lineRule="auto"/>
              <w:rPr>
                <w:color w:val="000000"/>
                <w:sz w:val="24"/>
                <w:szCs w:val="24"/>
              </w:rPr>
            </w:pPr>
            <w:r>
              <w:rPr>
                <w:sz w:val="24"/>
                <w:szCs w:val="24"/>
              </w:rPr>
              <w:t xml:space="preserve">At least </w:t>
            </w:r>
            <w:r>
              <w:rPr>
                <w:color w:val="000000"/>
                <w:sz w:val="24"/>
                <w:szCs w:val="24"/>
              </w:rPr>
              <w:t>9 years as a U.S. citizen</w:t>
            </w:r>
          </w:p>
          <w:p w14:paraId="4509ADF2" w14:textId="77777777" w:rsidR="00745430" w:rsidRDefault="00745430" w:rsidP="00745430">
            <w:pPr>
              <w:numPr>
                <w:ilvl w:val="0"/>
                <w:numId w:val="18"/>
              </w:numPr>
              <w:pBdr>
                <w:top w:val="nil"/>
                <w:left w:val="nil"/>
                <w:bottom w:val="nil"/>
                <w:right w:val="nil"/>
                <w:between w:val="nil"/>
              </w:pBdr>
              <w:tabs>
                <w:tab w:val="left" w:pos="465"/>
              </w:tabs>
              <w:spacing w:before="4" w:line="237" w:lineRule="auto"/>
              <w:ind w:right="258"/>
              <w:rPr>
                <w:color w:val="000000"/>
                <w:sz w:val="24"/>
                <w:szCs w:val="24"/>
              </w:rPr>
            </w:pPr>
            <w:r>
              <w:rPr>
                <w:color w:val="000000"/>
                <w:sz w:val="24"/>
                <w:szCs w:val="24"/>
              </w:rPr>
              <w:t xml:space="preserve">Must live in the state they </w:t>
            </w:r>
            <w:proofErr w:type="gramStart"/>
            <w:r>
              <w:rPr>
                <w:color w:val="000000"/>
                <w:sz w:val="24"/>
                <w:szCs w:val="24"/>
              </w:rPr>
              <w:t>represent</w:t>
            </w:r>
            <w:proofErr w:type="gramEnd"/>
          </w:p>
          <w:p w14:paraId="1F62EE10" w14:textId="77777777" w:rsidR="00745430" w:rsidRDefault="00745430" w:rsidP="00745430">
            <w:pPr>
              <w:numPr>
                <w:ilvl w:val="0"/>
                <w:numId w:val="18"/>
              </w:numPr>
              <w:pBdr>
                <w:top w:val="nil"/>
                <w:left w:val="nil"/>
                <w:bottom w:val="nil"/>
                <w:right w:val="nil"/>
                <w:between w:val="nil"/>
              </w:pBdr>
              <w:tabs>
                <w:tab w:val="left" w:pos="465"/>
              </w:tabs>
              <w:spacing w:line="274" w:lineRule="auto"/>
              <w:ind w:right="338"/>
              <w:rPr>
                <w:color w:val="000000"/>
                <w:sz w:val="24"/>
                <w:szCs w:val="24"/>
              </w:rPr>
            </w:pPr>
            <w:r>
              <w:rPr>
                <w:sz w:val="24"/>
                <w:szCs w:val="24"/>
              </w:rPr>
              <w:t>May serve an unlimited number of six-year terms</w:t>
            </w:r>
          </w:p>
        </w:tc>
      </w:tr>
    </w:tbl>
    <w:p w14:paraId="074A7CD7" w14:textId="77777777" w:rsidR="00745430" w:rsidRDefault="00745430" w:rsidP="00745430">
      <w:pPr>
        <w:pStyle w:val="Title"/>
        <w:ind w:left="0"/>
      </w:pPr>
    </w:p>
    <w:p w14:paraId="65B2E44D" w14:textId="77777777" w:rsidR="00745430" w:rsidRDefault="00745430" w:rsidP="00745430">
      <w:pPr>
        <w:pStyle w:val="Title"/>
        <w:ind w:left="0"/>
      </w:pPr>
    </w:p>
    <w:p w14:paraId="0AB58D45" w14:textId="0049A44D" w:rsidR="00745430" w:rsidRDefault="00745430" w:rsidP="00745430">
      <w:pPr>
        <w:spacing w:before="141" w:after="240" w:line="249" w:lineRule="auto"/>
        <w:ind w:right="265"/>
        <w:rPr>
          <w:sz w:val="24"/>
          <w:szCs w:val="24"/>
        </w:rPr>
      </w:pPr>
      <w:r>
        <w:rPr>
          <w:sz w:val="24"/>
          <w:szCs w:val="24"/>
        </w:rPr>
        <w:t xml:space="preserve">Each state has its own constitution that creates its government plant. The Florida Constitution lists the qualifications to run for state office. The qualifications for </w:t>
      </w:r>
      <w:proofErr w:type="spellStart"/>
      <w:r>
        <w:rPr>
          <w:sz w:val="24"/>
          <w:szCs w:val="24"/>
        </w:rPr>
        <w:t>for</w:t>
      </w:r>
      <w:proofErr w:type="spellEnd"/>
      <w:r>
        <w:rPr>
          <w:sz w:val="24"/>
          <w:szCs w:val="24"/>
        </w:rPr>
        <w:t xml:space="preserve"> city and county office </w:t>
      </w:r>
      <w:r>
        <w:rPr>
          <w:b/>
          <w:sz w:val="24"/>
          <w:szCs w:val="24"/>
        </w:rPr>
        <w:t xml:space="preserve">candidates </w:t>
      </w:r>
      <w:r>
        <w:rPr>
          <w:sz w:val="24"/>
          <w:szCs w:val="24"/>
        </w:rPr>
        <w:t>are listed in city and county charters. (Charters serve as a constitution for a city or county).</w:t>
      </w:r>
    </w:p>
    <w:p w14:paraId="05F6B6C3" w14:textId="2430CEFA" w:rsidR="00745430" w:rsidRDefault="00745430" w:rsidP="00745430">
      <w:pPr>
        <w:spacing w:after="240" w:line="249" w:lineRule="auto"/>
        <w:ind w:right="298"/>
        <w:rPr>
          <w:sz w:val="24"/>
          <w:szCs w:val="24"/>
        </w:rPr>
      </w:pPr>
      <w:r>
        <w:rPr>
          <w:sz w:val="24"/>
          <w:szCs w:val="24"/>
        </w:rPr>
        <w:t xml:space="preserve">No person may hold elected office in Florida unless that person is a U.S. citizen, a Florida </w:t>
      </w:r>
      <w:proofErr w:type="gramStart"/>
      <w:r>
        <w:rPr>
          <w:sz w:val="24"/>
          <w:szCs w:val="24"/>
        </w:rPr>
        <w:t>resident</w:t>
      </w:r>
      <w:proofErr w:type="gramEnd"/>
      <w:r>
        <w:rPr>
          <w:sz w:val="24"/>
          <w:szCs w:val="24"/>
        </w:rPr>
        <w:t xml:space="preserve"> and a registered voter, and at least 18 years old.  City and county charters, and the state constitution, include age requirements.  </w:t>
      </w:r>
    </w:p>
    <w:p w14:paraId="64CE0D9C" w14:textId="77777777" w:rsidR="00745430" w:rsidRDefault="00745430" w:rsidP="00745430">
      <w:pPr>
        <w:spacing w:before="143" w:after="240" w:line="249" w:lineRule="auto"/>
        <w:ind w:right="265"/>
        <w:rPr>
          <w:sz w:val="24"/>
          <w:szCs w:val="24"/>
        </w:rPr>
      </w:pPr>
      <w:r>
        <w:rPr>
          <w:sz w:val="24"/>
          <w:szCs w:val="24"/>
        </w:rPr>
        <w:t>State and local political offices include governor, lieutenant governor, state representative, and state senator. The qualifications are unique to each office and are listed in the chart below.</w:t>
      </w:r>
    </w:p>
    <w:tbl>
      <w:tblPr>
        <w:tblW w:w="1077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8"/>
        <w:gridCol w:w="7852"/>
      </w:tblGrid>
      <w:tr w:rsidR="00745430" w14:paraId="00B6133B" w14:textId="77777777" w:rsidTr="002244CE">
        <w:trPr>
          <w:trHeight w:val="263"/>
        </w:trPr>
        <w:tc>
          <w:tcPr>
            <w:tcW w:w="2918" w:type="dxa"/>
            <w:vAlign w:val="center"/>
          </w:tcPr>
          <w:p w14:paraId="60A570CB" w14:textId="77777777" w:rsidR="00745430" w:rsidRDefault="00745430" w:rsidP="002244CE">
            <w:pPr>
              <w:spacing w:before="9" w:line="234" w:lineRule="auto"/>
              <w:jc w:val="center"/>
              <w:rPr>
                <w:b/>
                <w:sz w:val="24"/>
                <w:szCs w:val="24"/>
              </w:rPr>
            </w:pPr>
            <w:r>
              <w:rPr>
                <w:b/>
                <w:sz w:val="24"/>
                <w:szCs w:val="24"/>
              </w:rPr>
              <w:t>State Elected Office</w:t>
            </w:r>
          </w:p>
        </w:tc>
        <w:tc>
          <w:tcPr>
            <w:tcW w:w="7852" w:type="dxa"/>
            <w:vAlign w:val="center"/>
          </w:tcPr>
          <w:p w14:paraId="45E51727" w14:textId="77777777" w:rsidR="00745430" w:rsidRDefault="00745430" w:rsidP="002244CE">
            <w:pPr>
              <w:jc w:val="center"/>
              <w:rPr>
                <w:b/>
                <w:sz w:val="24"/>
                <w:szCs w:val="24"/>
              </w:rPr>
            </w:pPr>
            <w:r>
              <w:rPr>
                <w:b/>
                <w:sz w:val="24"/>
                <w:szCs w:val="24"/>
              </w:rPr>
              <w:t>Description of Qualifications</w:t>
            </w:r>
          </w:p>
        </w:tc>
      </w:tr>
      <w:tr w:rsidR="00745430" w14:paraId="628F093A" w14:textId="77777777" w:rsidTr="00745430">
        <w:trPr>
          <w:trHeight w:val="1277"/>
        </w:trPr>
        <w:tc>
          <w:tcPr>
            <w:tcW w:w="2918" w:type="dxa"/>
          </w:tcPr>
          <w:p w14:paraId="640C6CAA" w14:textId="77777777" w:rsidR="00745430" w:rsidRDefault="00745430" w:rsidP="002244CE">
            <w:pPr>
              <w:spacing w:before="9"/>
              <w:ind w:left="105"/>
              <w:rPr>
                <w:b/>
                <w:sz w:val="24"/>
                <w:szCs w:val="24"/>
              </w:rPr>
            </w:pPr>
            <w:r>
              <w:rPr>
                <w:b/>
                <w:sz w:val="24"/>
                <w:szCs w:val="24"/>
              </w:rPr>
              <w:t>Governor</w:t>
            </w:r>
          </w:p>
        </w:tc>
        <w:tc>
          <w:tcPr>
            <w:tcW w:w="7852" w:type="dxa"/>
          </w:tcPr>
          <w:p w14:paraId="4BB1925F" w14:textId="77777777" w:rsidR="00745430" w:rsidRDefault="00745430" w:rsidP="00745430">
            <w:pPr>
              <w:numPr>
                <w:ilvl w:val="0"/>
                <w:numId w:val="21"/>
              </w:numPr>
              <w:tabs>
                <w:tab w:val="left" w:pos="831"/>
              </w:tabs>
              <w:spacing w:before="9"/>
              <w:ind w:hanging="361"/>
              <w:rPr>
                <w:sz w:val="24"/>
                <w:szCs w:val="24"/>
              </w:rPr>
            </w:pPr>
            <w:r>
              <w:rPr>
                <w:sz w:val="24"/>
                <w:szCs w:val="24"/>
              </w:rPr>
              <w:t>U.S. citizen</w:t>
            </w:r>
          </w:p>
          <w:p w14:paraId="764918EE" w14:textId="77777777" w:rsidR="00745430" w:rsidRDefault="00745430" w:rsidP="00745430">
            <w:pPr>
              <w:numPr>
                <w:ilvl w:val="0"/>
                <w:numId w:val="21"/>
              </w:numPr>
              <w:tabs>
                <w:tab w:val="left" w:pos="831"/>
              </w:tabs>
              <w:spacing w:before="16"/>
              <w:ind w:hanging="361"/>
              <w:rPr>
                <w:sz w:val="24"/>
                <w:szCs w:val="24"/>
              </w:rPr>
            </w:pPr>
            <w:r>
              <w:rPr>
                <w:sz w:val="24"/>
                <w:szCs w:val="24"/>
              </w:rPr>
              <w:t>At least 30 years old</w:t>
            </w:r>
          </w:p>
          <w:p w14:paraId="6D4E5B2B" w14:textId="77777777" w:rsidR="00745430" w:rsidRDefault="00745430" w:rsidP="00745430">
            <w:pPr>
              <w:numPr>
                <w:ilvl w:val="0"/>
                <w:numId w:val="21"/>
              </w:numPr>
              <w:tabs>
                <w:tab w:val="left" w:pos="831"/>
              </w:tabs>
              <w:spacing w:before="11"/>
              <w:ind w:hanging="361"/>
              <w:rPr>
                <w:sz w:val="24"/>
                <w:szCs w:val="24"/>
              </w:rPr>
            </w:pPr>
            <w:r>
              <w:rPr>
                <w:sz w:val="24"/>
                <w:szCs w:val="24"/>
              </w:rPr>
              <w:t>Resident of the state for at least 5 years</w:t>
            </w:r>
          </w:p>
          <w:p w14:paraId="720C726F" w14:textId="77777777" w:rsidR="00745430" w:rsidRDefault="00745430" w:rsidP="00745430">
            <w:pPr>
              <w:numPr>
                <w:ilvl w:val="0"/>
                <w:numId w:val="21"/>
              </w:numPr>
              <w:tabs>
                <w:tab w:val="left" w:pos="831"/>
              </w:tabs>
              <w:spacing w:before="11" w:line="234" w:lineRule="auto"/>
              <w:ind w:hanging="361"/>
              <w:rPr>
                <w:sz w:val="24"/>
                <w:szCs w:val="24"/>
              </w:rPr>
            </w:pPr>
            <w:r>
              <w:rPr>
                <w:sz w:val="24"/>
                <w:szCs w:val="24"/>
              </w:rPr>
              <w:t>May not serve more than two 4-year terms</w:t>
            </w:r>
          </w:p>
        </w:tc>
      </w:tr>
      <w:tr w:rsidR="00745430" w14:paraId="3CF12D8B" w14:textId="77777777" w:rsidTr="00745430">
        <w:trPr>
          <w:trHeight w:val="2726"/>
        </w:trPr>
        <w:tc>
          <w:tcPr>
            <w:tcW w:w="2918" w:type="dxa"/>
          </w:tcPr>
          <w:p w14:paraId="2461EE7B" w14:textId="77777777" w:rsidR="00745430" w:rsidRDefault="00745430" w:rsidP="002244CE">
            <w:pPr>
              <w:spacing w:before="9"/>
              <w:ind w:left="105"/>
              <w:rPr>
                <w:sz w:val="24"/>
                <w:szCs w:val="24"/>
              </w:rPr>
            </w:pPr>
            <w:r>
              <w:rPr>
                <w:sz w:val="24"/>
                <w:szCs w:val="24"/>
              </w:rPr>
              <w:t>Lieutenant Governor</w:t>
            </w:r>
          </w:p>
        </w:tc>
        <w:tc>
          <w:tcPr>
            <w:tcW w:w="7852" w:type="dxa"/>
          </w:tcPr>
          <w:p w14:paraId="5C06BA8D" w14:textId="77777777" w:rsidR="00745430" w:rsidRDefault="00745430" w:rsidP="00745430">
            <w:pPr>
              <w:numPr>
                <w:ilvl w:val="0"/>
                <w:numId w:val="24"/>
              </w:numPr>
              <w:tabs>
                <w:tab w:val="left" w:pos="831"/>
              </w:tabs>
              <w:spacing w:before="9"/>
              <w:ind w:hanging="361"/>
              <w:rPr>
                <w:sz w:val="24"/>
                <w:szCs w:val="24"/>
              </w:rPr>
            </w:pPr>
            <w:r>
              <w:rPr>
                <w:sz w:val="24"/>
                <w:szCs w:val="24"/>
              </w:rPr>
              <w:t>U.S. citizen</w:t>
            </w:r>
          </w:p>
          <w:p w14:paraId="092F9336" w14:textId="77777777" w:rsidR="00745430" w:rsidRDefault="00745430" w:rsidP="00745430">
            <w:pPr>
              <w:numPr>
                <w:ilvl w:val="0"/>
                <w:numId w:val="24"/>
              </w:numPr>
              <w:tabs>
                <w:tab w:val="left" w:pos="831"/>
              </w:tabs>
              <w:spacing w:before="11"/>
              <w:ind w:hanging="361"/>
              <w:rPr>
                <w:sz w:val="24"/>
                <w:szCs w:val="24"/>
              </w:rPr>
            </w:pPr>
            <w:r>
              <w:rPr>
                <w:sz w:val="24"/>
                <w:szCs w:val="24"/>
              </w:rPr>
              <w:t>At least 30 years old</w:t>
            </w:r>
          </w:p>
          <w:p w14:paraId="012F25E2" w14:textId="77777777" w:rsidR="00745430" w:rsidRDefault="00745430" w:rsidP="00745430">
            <w:pPr>
              <w:numPr>
                <w:ilvl w:val="0"/>
                <w:numId w:val="24"/>
              </w:numPr>
              <w:tabs>
                <w:tab w:val="left" w:pos="831"/>
              </w:tabs>
              <w:spacing w:before="11"/>
              <w:ind w:hanging="361"/>
              <w:rPr>
                <w:sz w:val="24"/>
                <w:szCs w:val="24"/>
              </w:rPr>
            </w:pPr>
            <w:r>
              <w:rPr>
                <w:sz w:val="24"/>
                <w:szCs w:val="24"/>
              </w:rPr>
              <w:t>Resident of the state for at least 5 years</w:t>
            </w:r>
          </w:p>
          <w:p w14:paraId="08CD0979" w14:textId="77777777" w:rsidR="00745430" w:rsidRDefault="00745430" w:rsidP="00745430">
            <w:pPr>
              <w:numPr>
                <w:ilvl w:val="0"/>
                <w:numId w:val="24"/>
              </w:numPr>
              <w:tabs>
                <w:tab w:val="left" w:pos="831"/>
              </w:tabs>
              <w:spacing w:before="11" w:line="252" w:lineRule="auto"/>
              <w:ind w:right="310"/>
              <w:rPr>
                <w:sz w:val="24"/>
                <w:szCs w:val="24"/>
              </w:rPr>
            </w:pPr>
            <w:r>
              <w:rPr>
                <w:sz w:val="24"/>
                <w:szCs w:val="24"/>
              </w:rPr>
              <w:t>May not serve more than two 4-year terms. If the lieutenant governor becomes governor due to the resignation, death, or removal of the governor, the lieutenant governor may be governor for no more than 10 years (The lieutenant governor completes the governor’s term and may serve no more than two four-year terms)</w:t>
            </w:r>
          </w:p>
        </w:tc>
      </w:tr>
      <w:tr w:rsidR="00745430" w14:paraId="786D8244" w14:textId="77777777" w:rsidTr="00745430">
        <w:trPr>
          <w:trHeight w:val="1367"/>
        </w:trPr>
        <w:tc>
          <w:tcPr>
            <w:tcW w:w="2918" w:type="dxa"/>
          </w:tcPr>
          <w:p w14:paraId="0B6CF086" w14:textId="77777777" w:rsidR="00745430" w:rsidRDefault="00745430" w:rsidP="002244CE">
            <w:pPr>
              <w:spacing w:before="9" w:line="249" w:lineRule="auto"/>
              <w:ind w:left="105" w:right="212"/>
              <w:rPr>
                <w:b/>
                <w:sz w:val="24"/>
                <w:szCs w:val="24"/>
              </w:rPr>
            </w:pPr>
            <w:r>
              <w:rPr>
                <w:sz w:val="24"/>
                <w:szCs w:val="24"/>
              </w:rPr>
              <w:t xml:space="preserve">A member of the </w:t>
            </w:r>
            <w:r>
              <w:rPr>
                <w:b/>
                <w:sz w:val="24"/>
                <w:szCs w:val="24"/>
              </w:rPr>
              <w:t>Florida House of Representatives</w:t>
            </w:r>
          </w:p>
          <w:p w14:paraId="6D53F754" w14:textId="77777777" w:rsidR="00745430" w:rsidRDefault="00745430" w:rsidP="002244CE">
            <w:pPr>
              <w:spacing w:before="3" w:line="234" w:lineRule="auto"/>
              <w:ind w:left="105"/>
              <w:rPr>
                <w:sz w:val="24"/>
                <w:szCs w:val="24"/>
              </w:rPr>
            </w:pPr>
            <w:r>
              <w:rPr>
                <w:sz w:val="24"/>
                <w:szCs w:val="24"/>
              </w:rPr>
              <w:t>(</w:t>
            </w:r>
            <w:r>
              <w:rPr>
                <w:b/>
                <w:sz w:val="24"/>
                <w:szCs w:val="24"/>
              </w:rPr>
              <w:t>State Representative</w:t>
            </w:r>
            <w:r>
              <w:rPr>
                <w:sz w:val="24"/>
                <w:szCs w:val="24"/>
              </w:rPr>
              <w:t>)</w:t>
            </w:r>
          </w:p>
        </w:tc>
        <w:tc>
          <w:tcPr>
            <w:tcW w:w="7852" w:type="dxa"/>
          </w:tcPr>
          <w:p w14:paraId="494449A0" w14:textId="77777777" w:rsidR="00745430" w:rsidRDefault="00745430" w:rsidP="00745430">
            <w:pPr>
              <w:numPr>
                <w:ilvl w:val="0"/>
                <w:numId w:val="23"/>
              </w:numPr>
              <w:tabs>
                <w:tab w:val="left" w:pos="831"/>
              </w:tabs>
              <w:spacing w:before="9"/>
              <w:ind w:hanging="361"/>
              <w:rPr>
                <w:sz w:val="24"/>
                <w:szCs w:val="24"/>
              </w:rPr>
            </w:pPr>
            <w:r>
              <w:rPr>
                <w:sz w:val="24"/>
                <w:szCs w:val="24"/>
              </w:rPr>
              <w:t>U.S. citizen</w:t>
            </w:r>
          </w:p>
          <w:p w14:paraId="5BC95F8E" w14:textId="77777777" w:rsidR="00745430" w:rsidRDefault="00745430" w:rsidP="00745430">
            <w:pPr>
              <w:numPr>
                <w:ilvl w:val="0"/>
                <w:numId w:val="23"/>
              </w:numPr>
              <w:tabs>
                <w:tab w:val="left" w:pos="831"/>
              </w:tabs>
              <w:spacing w:before="11"/>
              <w:ind w:hanging="361"/>
              <w:rPr>
                <w:sz w:val="24"/>
                <w:szCs w:val="24"/>
              </w:rPr>
            </w:pPr>
            <w:r>
              <w:rPr>
                <w:sz w:val="24"/>
                <w:szCs w:val="24"/>
              </w:rPr>
              <w:t xml:space="preserve">Lives in the district </w:t>
            </w:r>
            <w:proofErr w:type="gramStart"/>
            <w:r>
              <w:rPr>
                <w:sz w:val="24"/>
                <w:szCs w:val="24"/>
              </w:rPr>
              <w:t>represented</w:t>
            </w:r>
            <w:proofErr w:type="gramEnd"/>
          </w:p>
          <w:p w14:paraId="5763C205" w14:textId="77777777" w:rsidR="00745430" w:rsidRDefault="00745430" w:rsidP="00745430">
            <w:pPr>
              <w:numPr>
                <w:ilvl w:val="0"/>
                <w:numId w:val="23"/>
              </w:numPr>
              <w:tabs>
                <w:tab w:val="left" w:pos="831"/>
              </w:tabs>
              <w:spacing w:before="11"/>
              <w:ind w:hanging="361"/>
              <w:rPr>
                <w:sz w:val="24"/>
                <w:szCs w:val="24"/>
              </w:rPr>
            </w:pPr>
            <w:r>
              <w:rPr>
                <w:sz w:val="24"/>
                <w:szCs w:val="24"/>
              </w:rPr>
              <w:t>State resident for at least 2 years</w:t>
            </w:r>
          </w:p>
          <w:p w14:paraId="29172830" w14:textId="77777777" w:rsidR="00745430" w:rsidRDefault="00745430" w:rsidP="00745430">
            <w:pPr>
              <w:numPr>
                <w:ilvl w:val="0"/>
                <w:numId w:val="23"/>
              </w:numPr>
              <w:tabs>
                <w:tab w:val="left" w:pos="831"/>
              </w:tabs>
              <w:spacing w:before="11" w:line="234" w:lineRule="auto"/>
              <w:ind w:hanging="361"/>
              <w:rPr>
                <w:sz w:val="24"/>
                <w:szCs w:val="24"/>
              </w:rPr>
            </w:pPr>
            <w:r>
              <w:rPr>
                <w:sz w:val="24"/>
                <w:szCs w:val="24"/>
              </w:rPr>
              <w:t>At least 21 years old</w:t>
            </w:r>
          </w:p>
        </w:tc>
      </w:tr>
      <w:tr w:rsidR="00745430" w14:paraId="4C9C4820" w14:textId="77777777" w:rsidTr="00745430">
        <w:trPr>
          <w:trHeight w:val="1376"/>
        </w:trPr>
        <w:tc>
          <w:tcPr>
            <w:tcW w:w="2918" w:type="dxa"/>
          </w:tcPr>
          <w:p w14:paraId="1C2B59D3" w14:textId="77777777" w:rsidR="00745430" w:rsidRDefault="00745430" w:rsidP="002244CE">
            <w:pPr>
              <w:spacing w:before="9"/>
              <w:ind w:left="105"/>
              <w:rPr>
                <w:sz w:val="24"/>
                <w:szCs w:val="24"/>
              </w:rPr>
            </w:pPr>
            <w:r>
              <w:rPr>
                <w:sz w:val="24"/>
                <w:szCs w:val="24"/>
              </w:rPr>
              <w:t>A member of the Florida</w:t>
            </w:r>
          </w:p>
          <w:p w14:paraId="4621B584" w14:textId="77777777" w:rsidR="00745430" w:rsidRDefault="00745430" w:rsidP="002244CE">
            <w:pPr>
              <w:spacing w:before="11"/>
              <w:ind w:left="105"/>
              <w:rPr>
                <w:b/>
                <w:sz w:val="24"/>
                <w:szCs w:val="24"/>
              </w:rPr>
            </w:pPr>
            <w:r>
              <w:rPr>
                <w:b/>
                <w:sz w:val="24"/>
                <w:szCs w:val="24"/>
              </w:rPr>
              <w:t>Senate</w:t>
            </w:r>
          </w:p>
          <w:p w14:paraId="163D55D5" w14:textId="77777777" w:rsidR="00745430" w:rsidRDefault="00745430" w:rsidP="002244CE">
            <w:pPr>
              <w:spacing w:before="11"/>
              <w:ind w:left="105"/>
              <w:rPr>
                <w:sz w:val="24"/>
                <w:szCs w:val="24"/>
              </w:rPr>
            </w:pPr>
            <w:r>
              <w:rPr>
                <w:sz w:val="24"/>
                <w:szCs w:val="24"/>
              </w:rPr>
              <w:t>(</w:t>
            </w:r>
            <w:r>
              <w:rPr>
                <w:b/>
                <w:sz w:val="24"/>
                <w:szCs w:val="24"/>
              </w:rPr>
              <w:t>State Senator</w:t>
            </w:r>
            <w:r>
              <w:rPr>
                <w:sz w:val="24"/>
                <w:szCs w:val="24"/>
              </w:rPr>
              <w:t>)</w:t>
            </w:r>
          </w:p>
        </w:tc>
        <w:tc>
          <w:tcPr>
            <w:tcW w:w="7852" w:type="dxa"/>
          </w:tcPr>
          <w:p w14:paraId="4A128DCB" w14:textId="77777777" w:rsidR="00745430" w:rsidRDefault="00745430" w:rsidP="00745430">
            <w:pPr>
              <w:numPr>
                <w:ilvl w:val="0"/>
                <w:numId w:val="22"/>
              </w:numPr>
              <w:tabs>
                <w:tab w:val="left" w:pos="831"/>
              </w:tabs>
              <w:spacing w:before="9"/>
              <w:ind w:hanging="361"/>
              <w:rPr>
                <w:sz w:val="24"/>
                <w:szCs w:val="24"/>
              </w:rPr>
            </w:pPr>
            <w:r>
              <w:rPr>
                <w:sz w:val="24"/>
                <w:szCs w:val="24"/>
              </w:rPr>
              <w:t>U.S. citizen</w:t>
            </w:r>
          </w:p>
          <w:p w14:paraId="44D66E2D" w14:textId="77777777" w:rsidR="00745430" w:rsidRDefault="00745430" w:rsidP="00745430">
            <w:pPr>
              <w:numPr>
                <w:ilvl w:val="0"/>
                <w:numId w:val="22"/>
              </w:numPr>
              <w:tabs>
                <w:tab w:val="left" w:pos="831"/>
              </w:tabs>
              <w:spacing w:before="11"/>
              <w:ind w:hanging="361"/>
              <w:rPr>
                <w:sz w:val="24"/>
                <w:szCs w:val="24"/>
              </w:rPr>
            </w:pPr>
            <w:r>
              <w:rPr>
                <w:sz w:val="24"/>
                <w:szCs w:val="24"/>
              </w:rPr>
              <w:t xml:space="preserve">Lives in the district </w:t>
            </w:r>
            <w:proofErr w:type="gramStart"/>
            <w:r>
              <w:rPr>
                <w:sz w:val="24"/>
                <w:szCs w:val="24"/>
              </w:rPr>
              <w:t>represented</w:t>
            </w:r>
            <w:proofErr w:type="gramEnd"/>
          </w:p>
          <w:p w14:paraId="714D8E7C" w14:textId="77777777" w:rsidR="00745430" w:rsidRDefault="00745430" w:rsidP="00745430">
            <w:pPr>
              <w:numPr>
                <w:ilvl w:val="0"/>
                <w:numId w:val="22"/>
              </w:numPr>
              <w:tabs>
                <w:tab w:val="left" w:pos="831"/>
              </w:tabs>
              <w:spacing w:before="11"/>
              <w:ind w:hanging="361"/>
              <w:rPr>
                <w:sz w:val="24"/>
                <w:szCs w:val="24"/>
              </w:rPr>
            </w:pPr>
            <w:r>
              <w:rPr>
                <w:sz w:val="24"/>
                <w:szCs w:val="24"/>
              </w:rPr>
              <w:t>State resident for at least 2 years</w:t>
            </w:r>
          </w:p>
          <w:p w14:paraId="47601898" w14:textId="77777777" w:rsidR="00745430" w:rsidRDefault="00745430" w:rsidP="00745430">
            <w:pPr>
              <w:numPr>
                <w:ilvl w:val="0"/>
                <w:numId w:val="22"/>
              </w:numPr>
              <w:tabs>
                <w:tab w:val="left" w:pos="831"/>
              </w:tabs>
              <w:spacing w:before="16" w:line="234" w:lineRule="auto"/>
              <w:ind w:hanging="361"/>
              <w:rPr>
                <w:sz w:val="24"/>
                <w:szCs w:val="24"/>
              </w:rPr>
            </w:pPr>
            <w:r>
              <w:rPr>
                <w:sz w:val="24"/>
                <w:szCs w:val="24"/>
              </w:rPr>
              <w:t>At least 21 years old</w:t>
            </w:r>
          </w:p>
        </w:tc>
      </w:tr>
    </w:tbl>
    <w:p w14:paraId="65133071" w14:textId="77777777" w:rsidR="00745430" w:rsidRDefault="00745430" w:rsidP="00745430">
      <w:pPr>
        <w:spacing w:before="143" w:after="240" w:line="249" w:lineRule="auto"/>
        <w:ind w:right="265"/>
        <w:rPr>
          <w:sz w:val="24"/>
          <w:szCs w:val="24"/>
        </w:rPr>
      </w:pPr>
    </w:p>
    <w:p w14:paraId="56C55873" w14:textId="59E490D3" w:rsidR="00745430" w:rsidRDefault="00745430" w:rsidP="00745430">
      <w:pPr>
        <w:spacing w:before="143" w:after="240" w:line="249" w:lineRule="auto"/>
        <w:ind w:right="265"/>
        <w:rPr>
          <w:sz w:val="24"/>
          <w:szCs w:val="24"/>
        </w:rPr>
      </w:pPr>
      <w:r>
        <w:rPr>
          <w:noProof/>
        </w:rPr>
        <w:lastRenderedPageBreak/>
        <mc:AlternateContent>
          <mc:Choice Requires="wps">
            <w:drawing>
              <wp:anchor distT="0" distB="0" distL="114300" distR="114300" simplePos="0" relativeHeight="251676672" behindDoc="0" locked="0" layoutInCell="1" hidden="0" allowOverlap="1" wp14:anchorId="3094DDFF" wp14:editId="00B3EE9D">
                <wp:simplePos x="0" y="0"/>
                <wp:positionH relativeFrom="column">
                  <wp:posOffset>0</wp:posOffset>
                </wp:positionH>
                <wp:positionV relativeFrom="paragraph">
                  <wp:posOffset>330200</wp:posOffset>
                </wp:positionV>
                <wp:extent cx="6839585" cy="3784600"/>
                <wp:effectExtent l="0" t="0" r="18415" b="12700"/>
                <wp:wrapTopAndBottom distT="0" distB="0"/>
                <wp:docPr id="3" name="Freeform 3"/>
                <wp:cNvGraphicFramePr/>
                <a:graphic xmlns:a="http://schemas.openxmlformats.org/drawingml/2006/main">
                  <a:graphicData uri="http://schemas.microsoft.com/office/word/2010/wordprocessingShape">
                    <wps:wsp>
                      <wps:cNvSpPr/>
                      <wps:spPr>
                        <a:xfrm>
                          <a:off x="0" y="0"/>
                          <a:ext cx="6839585" cy="3784600"/>
                        </a:xfrm>
                        <a:custGeom>
                          <a:avLst/>
                          <a:gdLst/>
                          <a:ahLst/>
                          <a:cxnLst/>
                          <a:rect l="l" t="t" r="r" b="b"/>
                          <a:pathLst>
                            <a:path w="6840219" h="2938145" extrusionOk="0">
                              <a:moveTo>
                                <a:pt x="0" y="0"/>
                              </a:moveTo>
                              <a:lnTo>
                                <a:pt x="0" y="2938145"/>
                              </a:lnTo>
                              <a:lnTo>
                                <a:pt x="6840219" y="2938145"/>
                              </a:lnTo>
                              <a:lnTo>
                                <a:pt x="6840219" y="0"/>
                              </a:lnTo>
                              <a:close/>
                            </a:path>
                          </a:pathLst>
                        </a:custGeom>
                        <a:noFill/>
                        <a:ln w="9525" cap="flat" cmpd="sng">
                          <a:solidFill>
                            <a:srgbClr val="000000"/>
                          </a:solidFill>
                          <a:prstDash val="solid"/>
                          <a:miter lim="8000"/>
                          <a:headEnd type="none" w="sm" len="sm"/>
                          <a:tailEnd type="none" w="sm" len="sm"/>
                        </a:ln>
                      </wps:spPr>
                      <wps:txbx>
                        <w:txbxContent>
                          <w:p w14:paraId="31CC8742"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candidate</w:t>
                            </w:r>
                            <w:r w:rsidRPr="00745430">
                              <w:rPr>
                                <w:b/>
                                <w:color w:val="000000"/>
                                <w:sz w:val="20"/>
                                <w:szCs w:val="24"/>
                              </w:rPr>
                              <w:t xml:space="preserve"> </w:t>
                            </w:r>
                            <w:r w:rsidRPr="00745430">
                              <w:rPr>
                                <w:color w:val="000000"/>
                                <w:sz w:val="20"/>
                                <w:szCs w:val="24"/>
                              </w:rPr>
                              <w:t xml:space="preserve">- a person running for political </w:t>
                            </w:r>
                            <w:proofErr w:type="gramStart"/>
                            <w:r w:rsidRPr="00745430">
                              <w:rPr>
                                <w:color w:val="000000"/>
                                <w:sz w:val="20"/>
                                <w:szCs w:val="24"/>
                              </w:rPr>
                              <w:t>office</w:t>
                            </w:r>
                            <w:proofErr w:type="gramEnd"/>
                          </w:p>
                          <w:p w14:paraId="7CC559C0"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Florida House of Representatives</w:t>
                            </w:r>
                            <w:r w:rsidRPr="00745430">
                              <w:rPr>
                                <w:b/>
                                <w:color w:val="000000"/>
                                <w:sz w:val="20"/>
                                <w:szCs w:val="24"/>
                              </w:rPr>
                              <w:t xml:space="preserve"> </w:t>
                            </w:r>
                            <w:r w:rsidRPr="00745430">
                              <w:rPr>
                                <w:color w:val="000000"/>
                                <w:sz w:val="20"/>
                                <w:szCs w:val="24"/>
                              </w:rPr>
                              <w:t>- the lower house of the Florida legislature</w:t>
                            </w:r>
                          </w:p>
                          <w:p w14:paraId="7852E04D"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Florida Senate</w:t>
                            </w:r>
                            <w:r w:rsidRPr="00745430">
                              <w:rPr>
                                <w:b/>
                                <w:color w:val="000000"/>
                                <w:sz w:val="20"/>
                                <w:szCs w:val="24"/>
                              </w:rPr>
                              <w:t xml:space="preserve"> </w:t>
                            </w:r>
                            <w:r w:rsidRPr="00745430">
                              <w:rPr>
                                <w:color w:val="000000"/>
                                <w:sz w:val="20"/>
                                <w:szCs w:val="24"/>
                              </w:rPr>
                              <w:t>- the upper house of the Florida legislature</w:t>
                            </w:r>
                          </w:p>
                          <w:p w14:paraId="72EC1354"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governor</w:t>
                            </w:r>
                            <w:r w:rsidRPr="00745430">
                              <w:rPr>
                                <w:b/>
                                <w:color w:val="000000"/>
                                <w:sz w:val="20"/>
                                <w:szCs w:val="24"/>
                              </w:rPr>
                              <w:t xml:space="preserve"> </w:t>
                            </w:r>
                            <w:r w:rsidRPr="00745430">
                              <w:rPr>
                                <w:color w:val="000000"/>
                                <w:sz w:val="20"/>
                                <w:szCs w:val="24"/>
                              </w:rPr>
                              <w:t>- the head of a state government</w:t>
                            </w:r>
                          </w:p>
                          <w:p w14:paraId="06642670"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law of blood</w:t>
                            </w:r>
                            <w:r w:rsidRPr="00745430">
                              <w:rPr>
                                <w:b/>
                                <w:color w:val="000000"/>
                                <w:sz w:val="20"/>
                                <w:szCs w:val="24"/>
                              </w:rPr>
                              <w:t xml:space="preserve"> </w:t>
                            </w:r>
                            <w:r w:rsidRPr="00745430">
                              <w:rPr>
                                <w:color w:val="000000"/>
                                <w:sz w:val="20"/>
                                <w:szCs w:val="24"/>
                              </w:rPr>
                              <w:t xml:space="preserve">- a person's citizenship at birth is the same as that of his or her biological mother or </w:t>
                            </w:r>
                            <w:proofErr w:type="gramStart"/>
                            <w:r w:rsidRPr="00745430">
                              <w:rPr>
                                <w:color w:val="000000"/>
                                <w:sz w:val="20"/>
                                <w:szCs w:val="24"/>
                              </w:rPr>
                              <w:t>father</w:t>
                            </w:r>
                            <w:proofErr w:type="gramEnd"/>
                            <w:r w:rsidRPr="00745430">
                              <w:rPr>
                                <w:color w:val="000000"/>
                                <w:sz w:val="20"/>
                                <w:szCs w:val="24"/>
                              </w:rPr>
                              <w:t xml:space="preserve"> </w:t>
                            </w:r>
                          </w:p>
                          <w:p w14:paraId="451DC9E8"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law of soil</w:t>
                            </w:r>
                            <w:r w:rsidRPr="00745430">
                              <w:rPr>
                                <w:b/>
                                <w:color w:val="000000"/>
                                <w:sz w:val="20"/>
                                <w:szCs w:val="24"/>
                              </w:rPr>
                              <w:t xml:space="preserve"> </w:t>
                            </w:r>
                            <w:r w:rsidRPr="00745430">
                              <w:rPr>
                                <w:color w:val="000000"/>
                                <w:sz w:val="20"/>
                                <w:szCs w:val="24"/>
                              </w:rPr>
                              <w:t xml:space="preserve">- a person's citizenship at birth is determined by the country where he or she was </w:t>
                            </w:r>
                            <w:proofErr w:type="gramStart"/>
                            <w:r w:rsidRPr="00745430">
                              <w:rPr>
                                <w:color w:val="000000"/>
                                <w:sz w:val="20"/>
                                <w:szCs w:val="24"/>
                              </w:rPr>
                              <w:t>born</w:t>
                            </w:r>
                            <w:proofErr w:type="gramEnd"/>
                            <w:r w:rsidRPr="00745430">
                              <w:rPr>
                                <w:color w:val="000000"/>
                                <w:sz w:val="20"/>
                                <w:szCs w:val="24"/>
                              </w:rPr>
                              <w:t xml:space="preserve"> </w:t>
                            </w:r>
                          </w:p>
                          <w:p w14:paraId="3228F679"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president</w:t>
                            </w:r>
                            <w:r w:rsidRPr="00745430">
                              <w:rPr>
                                <w:b/>
                                <w:color w:val="000000"/>
                                <w:sz w:val="20"/>
                                <w:szCs w:val="24"/>
                              </w:rPr>
                              <w:t xml:space="preserve"> </w:t>
                            </w:r>
                            <w:r w:rsidRPr="00745430">
                              <w:rPr>
                                <w:color w:val="000000"/>
                                <w:sz w:val="20"/>
                                <w:szCs w:val="24"/>
                              </w:rPr>
                              <w:t>- the head of the executive branch</w:t>
                            </w:r>
                          </w:p>
                          <w:p w14:paraId="64945D50"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state representative</w:t>
                            </w:r>
                            <w:r w:rsidRPr="00745430">
                              <w:rPr>
                                <w:b/>
                                <w:color w:val="000000"/>
                                <w:sz w:val="20"/>
                                <w:szCs w:val="24"/>
                              </w:rPr>
                              <w:t xml:space="preserve"> </w:t>
                            </w:r>
                            <w:r w:rsidRPr="00745430">
                              <w:rPr>
                                <w:color w:val="000000"/>
                                <w:sz w:val="20"/>
                                <w:szCs w:val="24"/>
                              </w:rPr>
                              <w:t>- a member of the lower house of a state legislature (the Florida House of Representatives)</w:t>
                            </w:r>
                          </w:p>
                          <w:p w14:paraId="1F82E0FF" w14:textId="77777777" w:rsidR="00745430" w:rsidRDefault="00745430" w:rsidP="00745430">
                            <w:pPr>
                              <w:spacing w:before="153" w:line="276" w:lineRule="auto"/>
                              <w:ind w:left="143"/>
                              <w:textDirection w:val="btLr"/>
                              <w:rPr>
                                <w:color w:val="000000"/>
                                <w:sz w:val="20"/>
                                <w:szCs w:val="24"/>
                              </w:rPr>
                            </w:pPr>
                            <w:r w:rsidRPr="00745430">
                              <w:rPr>
                                <w:b/>
                                <w:color w:val="000000"/>
                                <w:sz w:val="20"/>
                                <w:szCs w:val="24"/>
                                <w:u w:val="single"/>
                              </w:rPr>
                              <w:t>state senator</w:t>
                            </w:r>
                            <w:r w:rsidRPr="00745430">
                              <w:rPr>
                                <w:b/>
                                <w:color w:val="000000"/>
                                <w:sz w:val="20"/>
                                <w:szCs w:val="24"/>
                              </w:rPr>
                              <w:t xml:space="preserve"> </w:t>
                            </w:r>
                            <w:r w:rsidRPr="00745430">
                              <w:rPr>
                                <w:color w:val="000000"/>
                                <w:sz w:val="20"/>
                                <w:szCs w:val="24"/>
                              </w:rPr>
                              <w:t>- a member of the upper house of a state legislature (the Florida Senate</w:t>
                            </w:r>
                          </w:p>
                          <w:p w14:paraId="247613FD" w14:textId="443E279F" w:rsidR="00745430" w:rsidRDefault="00745430" w:rsidP="00745430">
                            <w:pPr>
                              <w:spacing w:before="153" w:line="276" w:lineRule="auto"/>
                              <w:ind w:left="143"/>
                              <w:textDirection w:val="btLr"/>
                              <w:rPr>
                                <w:color w:val="000000"/>
                                <w:sz w:val="20"/>
                                <w:szCs w:val="24"/>
                              </w:rPr>
                            </w:pPr>
                            <w:r w:rsidRPr="00745430">
                              <w:rPr>
                                <w:b/>
                                <w:color w:val="000000"/>
                                <w:sz w:val="20"/>
                                <w:szCs w:val="24"/>
                                <w:u w:val="single"/>
                              </w:rPr>
                              <w:t>U.S. House of Representatives</w:t>
                            </w:r>
                            <w:r w:rsidRPr="00745430">
                              <w:rPr>
                                <w:b/>
                                <w:color w:val="000000"/>
                                <w:sz w:val="20"/>
                                <w:szCs w:val="24"/>
                              </w:rPr>
                              <w:t xml:space="preserve"> </w:t>
                            </w:r>
                            <w:r w:rsidRPr="00745430">
                              <w:rPr>
                                <w:color w:val="000000"/>
                                <w:sz w:val="20"/>
                                <w:szCs w:val="24"/>
                              </w:rPr>
                              <w:t>- the lower house of the U.S. Congress</w:t>
                            </w:r>
                          </w:p>
                          <w:p w14:paraId="5D44DD64" w14:textId="0E3F42FE" w:rsidR="00745430" w:rsidRDefault="00745430" w:rsidP="00745430">
                            <w:pPr>
                              <w:spacing w:before="153" w:line="276" w:lineRule="auto"/>
                              <w:ind w:left="143"/>
                              <w:textDirection w:val="btLr"/>
                              <w:rPr>
                                <w:sz w:val="24"/>
                                <w:szCs w:val="24"/>
                              </w:rPr>
                            </w:pPr>
                            <w:r w:rsidRPr="00745430">
                              <w:rPr>
                                <w:b/>
                                <w:color w:val="000000"/>
                                <w:sz w:val="20"/>
                                <w:szCs w:val="24"/>
                                <w:u w:val="single"/>
                              </w:rPr>
                              <w:t>U.S. Representative</w:t>
                            </w:r>
                            <w:r w:rsidRPr="00745430">
                              <w:rPr>
                                <w:b/>
                                <w:color w:val="000000"/>
                                <w:sz w:val="20"/>
                                <w:szCs w:val="24"/>
                              </w:rPr>
                              <w:t xml:space="preserve"> </w:t>
                            </w:r>
                            <w:r w:rsidRPr="00745430">
                              <w:rPr>
                                <w:color w:val="000000"/>
                                <w:sz w:val="20"/>
                                <w:szCs w:val="24"/>
                              </w:rPr>
                              <w:t xml:space="preserve">- a member of the U.S House of Representatives; representatives are elected in districts throughout each </w:t>
                            </w:r>
                            <w:proofErr w:type="gramStart"/>
                            <w:r w:rsidRPr="00745430">
                              <w:rPr>
                                <w:color w:val="000000"/>
                                <w:sz w:val="20"/>
                                <w:szCs w:val="24"/>
                              </w:rPr>
                              <w:t>state</w:t>
                            </w:r>
                            <w:proofErr w:type="gramEnd"/>
                          </w:p>
                          <w:p w14:paraId="56BFACBB"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U.S. Senate</w:t>
                            </w:r>
                            <w:r w:rsidRPr="00745430">
                              <w:rPr>
                                <w:b/>
                                <w:color w:val="000000"/>
                                <w:sz w:val="20"/>
                                <w:szCs w:val="24"/>
                              </w:rPr>
                              <w:t xml:space="preserve"> </w:t>
                            </w:r>
                            <w:r w:rsidRPr="00745430">
                              <w:rPr>
                                <w:color w:val="000000"/>
                                <w:sz w:val="20"/>
                                <w:szCs w:val="24"/>
                              </w:rPr>
                              <w:t>- the upper house of the U.S. Congress</w:t>
                            </w:r>
                          </w:p>
                          <w:p w14:paraId="49C65CD7" w14:textId="73E296CA" w:rsidR="00745430" w:rsidRPr="00745430" w:rsidRDefault="00745430" w:rsidP="00745430">
                            <w:pPr>
                              <w:spacing w:before="153" w:line="276" w:lineRule="auto"/>
                              <w:ind w:left="143"/>
                              <w:textDirection w:val="btLr"/>
                              <w:rPr>
                                <w:sz w:val="24"/>
                                <w:szCs w:val="24"/>
                              </w:rPr>
                            </w:pPr>
                            <w:r w:rsidRPr="00745430">
                              <w:rPr>
                                <w:b/>
                                <w:color w:val="000000"/>
                                <w:sz w:val="20"/>
                                <w:szCs w:val="24"/>
                                <w:u w:val="single"/>
                              </w:rPr>
                              <w:t>U.S. Senator</w:t>
                            </w:r>
                            <w:r w:rsidRPr="00745430">
                              <w:rPr>
                                <w:b/>
                                <w:color w:val="000000"/>
                                <w:sz w:val="20"/>
                                <w:szCs w:val="24"/>
                              </w:rPr>
                              <w:t xml:space="preserve"> </w:t>
                            </w:r>
                            <w:r w:rsidRPr="00745430">
                              <w:rPr>
                                <w:color w:val="000000"/>
                                <w:sz w:val="20"/>
                                <w:szCs w:val="24"/>
                              </w:rPr>
                              <w:t xml:space="preserve">- a member of the U.S. Senate elected to represent an entire state; there are two senators per </w:t>
                            </w:r>
                            <w:proofErr w:type="gramStart"/>
                            <w:r w:rsidRPr="00745430">
                              <w:rPr>
                                <w:color w:val="000000"/>
                                <w:sz w:val="20"/>
                                <w:szCs w:val="24"/>
                              </w:rPr>
                              <w:t>state</w:t>
                            </w:r>
                            <w:proofErr w:type="gramEnd"/>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4DDFF" id="Freeform 3" o:spid="_x0000_s1029" style="position:absolute;margin-left:0;margin-top:26pt;width:538.55pt;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840219,29381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" adj="-11796480,,5400" path="m,l,2938145r6840219,l6840219,,,xe" filled="f">
                <v:stroke startarrowwidth="narrow" startarrowlength="short" endarrowwidth="narrow" endarrowlength="short" miterlimit="5243f" joinstyle="miter"/>
                <v:formulas/>
                <v:path arrowok="t" o:extrusionok="f" o:connecttype="custom" textboxrect="0,0,6840219,2938145"/>
                <v:textbox inset="0,3pt,0,3pt">
                  <w:txbxContent>
                    <w:p w14:paraId="31CC8742"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candidate</w:t>
                      </w:r>
                      <w:r w:rsidRPr="00745430">
                        <w:rPr>
                          <w:b/>
                          <w:color w:val="000000"/>
                          <w:sz w:val="20"/>
                          <w:szCs w:val="24"/>
                        </w:rPr>
                        <w:t xml:space="preserve"> </w:t>
                      </w:r>
                      <w:r w:rsidRPr="00745430">
                        <w:rPr>
                          <w:color w:val="000000"/>
                          <w:sz w:val="20"/>
                          <w:szCs w:val="24"/>
                        </w:rPr>
                        <w:t xml:space="preserve">- a person running for political </w:t>
                      </w:r>
                      <w:proofErr w:type="gramStart"/>
                      <w:r w:rsidRPr="00745430">
                        <w:rPr>
                          <w:color w:val="000000"/>
                          <w:sz w:val="20"/>
                          <w:szCs w:val="24"/>
                        </w:rPr>
                        <w:t>office</w:t>
                      </w:r>
                      <w:proofErr w:type="gramEnd"/>
                    </w:p>
                    <w:p w14:paraId="7CC559C0"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Florida House of Representatives</w:t>
                      </w:r>
                      <w:r w:rsidRPr="00745430">
                        <w:rPr>
                          <w:b/>
                          <w:color w:val="000000"/>
                          <w:sz w:val="20"/>
                          <w:szCs w:val="24"/>
                        </w:rPr>
                        <w:t xml:space="preserve"> </w:t>
                      </w:r>
                      <w:r w:rsidRPr="00745430">
                        <w:rPr>
                          <w:color w:val="000000"/>
                          <w:sz w:val="20"/>
                          <w:szCs w:val="24"/>
                        </w:rPr>
                        <w:t>- the lower house of the Florida legislature</w:t>
                      </w:r>
                    </w:p>
                    <w:p w14:paraId="7852E04D"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Florida Senate</w:t>
                      </w:r>
                      <w:r w:rsidRPr="00745430">
                        <w:rPr>
                          <w:b/>
                          <w:color w:val="000000"/>
                          <w:sz w:val="20"/>
                          <w:szCs w:val="24"/>
                        </w:rPr>
                        <w:t xml:space="preserve"> </w:t>
                      </w:r>
                      <w:r w:rsidRPr="00745430">
                        <w:rPr>
                          <w:color w:val="000000"/>
                          <w:sz w:val="20"/>
                          <w:szCs w:val="24"/>
                        </w:rPr>
                        <w:t>- the upper house of the Florida legislature</w:t>
                      </w:r>
                    </w:p>
                    <w:p w14:paraId="72EC1354"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governor</w:t>
                      </w:r>
                      <w:r w:rsidRPr="00745430">
                        <w:rPr>
                          <w:b/>
                          <w:color w:val="000000"/>
                          <w:sz w:val="20"/>
                          <w:szCs w:val="24"/>
                        </w:rPr>
                        <w:t xml:space="preserve"> </w:t>
                      </w:r>
                      <w:r w:rsidRPr="00745430">
                        <w:rPr>
                          <w:color w:val="000000"/>
                          <w:sz w:val="20"/>
                          <w:szCs w:val="24"/>
                        </w:rPr>
                        <w:t>- the head of a state government</w:t>
                      </w:r>
                    </w:p>
                    <w:p w14:paraId="06642670"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law of blood</w:t>
                      </w:r>
                      <w:r w:rsidRPr="00745430">
                        <w:rPr>
                          <w:b/>
                          <w:color w:val="000000"/>
                          <w:sz w:val="20"/>
                          <w:szCs w:val="24"/>
                        </w:rPr>
                        <w:t xml:space="preserve"> </w:t>
                      </w:r>
                      <w:r w:rsidRPr="00745430">
                        <w:rPr>
                          <w:color w:val="000000"/>
                          <w:sz w:val="20"/>
                          <w:szCs w:val="24"/>
                        </w:rPr>
                        <w:t xml:space="preserve">- a person's citizenship at birth is the same as that of his or her biological mother or </w:t>
                      </w:r>
                      <w:proofErr w:type="gramStart"/>
                      <w:r w:rsidRPr="00745430">
                        <w:rPr>
                          <w:color w:val="000000"/>
                          <w:sz w:val="20"/>
                          <w:szCs w:val="24"/>
                        </w:rPr>
                        <w:t>father</w:t>
                      </w:r>
                      <w:proofErr w:type="gramEnd"/>
                      <w:r w:rsidRPr="00745430">
                        <w:rPr>
                          <w:color w:val="000000"/>
                          <w:sz w:val="20"/>
                          <w:szCs w:val="24"/>
                        </w:rPr>
                        <w:t xml:space="preserve"> </w:t>
                      </w:r>
                    </w:p>
                    <w:p w14:paraId="451DC9E8"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law of soil</w:t>
                      </w:r>
                      <w:r w:rsidRPr="00745430">
                        <w:rPr>
                          <w:b/>
                          <w:color w:val="000000"/>
                          <w:sz w:val="20"/>
                          <w:szCs w:val="24"/>
                        </w:rPr>
                        <w:t xml:space="preserve"> </w:t>
                      </w:r>
                      <w:r w:rsidRPr="00745430">
                        <w:rPr>
                          <w:color w:val="000000"/>
                          <w:sz w:val="20"/>
                          <w:szCs w:val="24"/>
                        </w:rPr>
                        <w:t xml:space="preserve">- a person's citizenship at birth is determined by the country where he or she was </w:t>
                      </w:r>
                      <w:proofErr w:type="gramStart"/>
                      <w:r w:rsidRPr="00745430">
                        <w:rPr>
                          <w:color w:val="000000"/>
                          <w:sz w:val="20"/>
                          <w:szCs w:val="24"/>
                        </w:rPr>
                        <w:t>born</w:t>
                      </w:r>
                      <w:proofErr w:type="gramEnd"/>
                      <w:r w:rsidRPr="00745430">
                        <w:rPr>
                          <w:color w:val="000000"/>
                          <w:sz w:val="20"/>
                          <w:szCs w:val="24"/>
                        </w:rPr>
                        <w:t xml:space="preserve"> </w:t>
                      </w:r>
                    </w:p>
                    <w:p w14:paraId="3228F679"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president</w:t>
                      </w:r>
                      <w:r w:rsidRPr="00745430">
                        <w:rPr>
                          <w:b/>
                          <w:color w:val="000000"/>
                          <w:sz w:val="20"/>
                          <w:szCs w:val="24"/>
                        </w:rPr>
                        <w:t xml:space="preserve"> </w:t>
                      </w:r>
                      <w:r w:rsidRPr="00745430">
                        <w:rPr>
                          <w:color w:val="000000"/>
                          <w:sz w:val="20"/>
                          <w:szCs w:val="24"/>
                        </w:rPr>
                        <w:t>- the head of the executive branch</w:t>
                      </w:r>
                    </w:p>
                    <w:p w14:paraId="64945D50"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state representative</w:t>
                      </w:r>
                      <w:r w:rsidRPr="00745430">
                        <w:rPr>
                          <w:b/>
                          <w:color w:val="000000"/>
                          <w:sz w:val="20"/>
                          <w:szCs w:val="24"/>
                        </w:rPr>
                        <w:t xml:space="preserve"> </w:t>
                      </w:r>
                      <w:r w:rsidRPr="00745430">
                        <w:rPr>
                          <w:color w:val="000000"/>
                          <w:sz w:val="20"/>
                          <w:szCs w:val="24"/>
                        </w:rPr>
                        <w:t>- a member of the lower house of a state legislature (the Florida House of Representatives)</w:t>
                      </w:r>
                    </w:p>
                    <w:p w14:paraId="1F82E0FF" w14:textId="77777777" w:rsidR="00745430" w:rsidRDefault="00745430" w:rsidP="00745430">
                      <w:pPr>
                        <w:spacing w:before="153" w:line="276" w:lineRule="auto"/>
                        <w:ind w:left="143"/>
                        <w:textDirection w:val="btLr"/>
                        <w:rPr>
                          <w:color w:val="000000"/>
                          <w:sz w:val="20"/>
                          <w:szCs w:val="24"/>
                        </w:rPr>
                      </w:pPr>
                      <w:r w:rsidRPr="00745430">
                        <w:rPr>
                          <w:b/>
                          <w:color w:val="000000"/>
                          <w:sz w:val="20"/>
                          <w:szCs w:val="24"/>
                          <w:u w:val="single"/>
                        </w:rPr>
                        <w:t>state senator</w:t>
                      </w:r>
                      <w:r w:rsidRPr="00745430">
                        <w:rPr>
                          <w:b/>
                          <w:color w:val="000000"/>
                          <w:sz w:val="20"/>
                          <w:szCs w:val="24"/>
                        </w:rPr>
                        <w:t xml:space="preserve"> </w:t>
                      </w:r>
                      <w:r w:rsidRPr="00745430">
                        <w:rPr>
                          <w:color w:val="000000"/>
                          <w:sz w:val="20"/>
                          <w:szCs w:val="24"/>
                        </w:rPr>
                        <w:t>- a member of the upper house of a state legislature (the Florida Senate</w:t>
                      </w:r>
                    </w:p>
                    <w:p w14:paraId="247613FD" w14:textId="443E279F" w:rsidR="00745430" w:rsidRDefault="00745430" w:rsidP="00745430">
                      <w:pPr>
                        <w:spacing w:before="153" w:line="276" w:lineRule="auto"/>
                        <w:ind w:left="143"/>
                        <w:textDirection w:val="btLr"/>
                        <w:rPr>
                          <w:color w:val="000000"/>
                          <w:sz w:val="20"/>
                          <w:szCs w:val="24"/>
                        </w:rPr>
                      </w:pPr>
                      <w:r w:rsidRPr="00745430">
                        <w:rPr>
                          <w:b/>
                          <w:color w:val="000000"/>
                          <w:sz w:val="20"/>
                          <w:szCs w:val="24"/>
                          <w:u w:val="single"/>
                        </w:rPr>
                        <w:t>U.S. House of Representatives</w:t>
                      </w:r>
                      <w:r w:rsidRPr="00745430">
                        <w:rPr>
                          <w:b/>
                          <w:color w:val="000000"/>
                          <w:sz w:val="20"/>
                          <w:szCs w:val="24"/>
                        </w:rPr>
                        <w:t xml:space="preserve"> </w:t>
                      </w:r>
                      <w:r w:rsidRPr="00745430">
                        <w:rPr>
                          <w:color w:val="000000"/>
                          <w:sz w:val="20"/>
                          <w:szCs w:val="24"/>
                        </w:rPr>
                        <w:t>- the lower house of the U.S. Congress</w:t>
                      </w:r>
                    </w:p>
                    <w:p w14:paraId="5D44DD64" w14:textId="0E3F42FE" w:rsidR="00745430" w:rsidRDefault="00745430" w:rsidP="00745430">
                      <w:pPr>
                        <w:spacing w:before="153" w:line="276" w:lineRule="auto"/>
                        <w:ind w:left="143"/>
                        <w:textDirection w:val="btLr"/>
                        <w:rPr>
                          <w:sz w:val="24"/>
                          <w:szCs w:val="24"/>
                        </w:rPr>
                      </w:pPr>
                      <w:r w:rsidRPr="00745430">
                        <w:rPr>
                          <w:b/>
                          <w:color w:val="000000"/>
                          <w:sz w:val="20"/>
                          <w:szCs w:val="24"/>
                          <w:u w:val="single"/>
                        </w:rPr>
                        <w:t>U.S. Representative</w:t>
                      </w:r>
                      <w:r w:rsidRPr="00745430">
                        <w:rPr>
                          <w:b/>
                          <w:color w:val="000000"/>
                          <w:sz w:val="20"/>
                          <w:szCs w:val="24"/>
                        </w:rPr>
                        <w:t xml:space="preserve"> </w:t>
                      </w:r>
                      <w:r w:rsidRPr="00745430">
                        <w:rPr>
                          <w:color w:val="000000"/>
                          <w:sz w:val="20"/>
                          <w:szCs w:val="24"/>
                        </w:rPr>
                        <w:t xml:space="preserve">- a member of the U.S House of Representatives; representatives are elected in districts throughout each </w:t>
                      </w:r>
                      <w:proofErr w:type="gramStart"/>
                      <w:r w:rsidRPr="00745430">
                        <w:rPr>
                          <w:color w:val="000000"/>
                          <w:sz w:val="20"/>
                          <w:szCs w:val="24"/>
                        </w:rPr>
                        <w:t>state</w:t>
                      </w:r>
                      <w:proofErr w:type="gramEnd"/>
                    </w:p>
                    <w:p w14:paraId="56BFACBB" w14:textId="77777777" w:rsidR="00745430" w:rsidRDefault="00745430" w:rsidP="00745430">
                      <w:pPr>
                        <w:spacing w:before="153" w:line="276" w:lineRule="auto"/>
                        <w:ind w:left="143"/>
                        <w:textDirection w:val="btLr"/>
                        <w:rPr>
                          <w:sz w:val="24"/>
                          <w:szCs w:val="24"/>
                        </w:rPr>
                      </w:pPr>
                      <w:r w:rsidRPr="00745430">
                        <w:rPr>
                          <w:b/>
                          <w:color w:val="000000"/>
                          <w:sz w:val="20"/>
                          <w:szCs w:val="24"/>
                          <w:u w:val="single"/>
                        </w:rPr>
                        <w:t>U.S. Senate</w:t>
                      </w:r>
                      <w:r w:rsidRPr="00745430">
                        <w:rPr>
                          <w:b/>
                          <w:color w:val="000000"/>
                          <w:sz w:val="20"/>
                          <w:szCs w:val="24"/>
                        </w:rPr>
                        <w:t xml:space="preserve"> </w:t>
                      </w:r>
                      <w:r w:rsidRPr="00745430">
                        <w:rPr>
                          <w:color w:val="000000"/>
                          <w:sz w:val="20"/>
                          <w:szCs w:val="24"/>
                        </w:rPr>
                        <w:t>- the upper house of the U.S. Congress</w:t>
                      </w:r>
                    </w:p>
                    <w:p w14:paraId="49C65CD7" w14:textId="73E296CA" w:rsidR="00745430" w:rsidRPr="00745430" w:rsidRDefault="00745430" w:rsidP="00745430">
                      <w:pPr>
                        <w:spacing w:before="153" w:line="276" w:lineRule="auto"/>
                        <w:ind w:left="143"/>
                        <w:textDirection w:val="btLr"/>
                        <w:rPr>
                          <w:sz w:val="24"/>
                          <w:szCs w:val="24"/>
                        </w:rPr>
                      </w:pPr>
                      <w:r w:rsidRPr="00745430">
                        <w:rPr>
                          <w:b/>
                          <w:color w:val="000000"/>
                          <w:sz w:val="20"/>
                          <w:szCs w:val="24"/>
                          <w:u w:val="single"/>
                        </w:rPr>
                        <w:t>U.S. Senator</w:t>
                      </w:r>
                      <w:r w:rsidRPr="00745430">
                        <w:rPr>
                          <w:b/>
                          <w:color w:val="000000"/>
                          <w:sz w:val="20"/>
                          <w:szCs w:val="24"/>
                        </w:rPr>
                        <w:t xml:space="preserve"> </w:t>
                      </w:r>
                      <w:r w:rsidRPr="00745430">
                        <w:rPr>
                          <w:color w:val="000000"/>
                          <w:sz w:val="20"/>
                          <w:szCs w:val="24"/>
                        </w:rPr>
                        <w:t xml:space="preserve">- a member of the U.S. Senate elected to represent an entire state; there are two senators per </w:t>
                      </w:r>
                      <w:proofErr w:type="gramStart"/>
                      <w:r w:rsidRPr="00745430">
                        <w:rPr>
                          <w:color w:val="000000"/>
                          <w:sz w:val="20"/>
                          <w:szCs w:val="24"/>
                        </w:rPr>
                        <w:t>state</w:t>
                      </w:r>
                      <w:proofErr w:type="gramEnd"/>
                    </w:p>
                  </w:txbxContent>
                </v:textbox>
                <w10:wrap type="topAndBottom"/>
              </v:shape>
            </w:pict>
          </mc:Fallback>
        </mc:AlternateContent>
      </w:r>
    </w:p>
    <w:p w14:paraId="40A32407" w14:textId="77777777" w:rsidR="00745430" w:rsidRDefault="00745430" w:rsidP="00745430">
      <w:pPr>
        <w:pStyle w:val="Title"/>
        <w:ind w:left="0"/>
      </w:pPr>
    </w:p>
    <w:p w14:paraId="01713873" w14:textId="2A553584" w:rsidR="00642A1F" w:rsidRDefault="00642A1F" w:rsidP="000946A4">
      <w:pPr>
        <w:pBdr>
          <w:top w:val="nil"/>
          <w:left w:val="nil"/>
          <w:bottom w:val="nil"/>
          <w:right w:val="nil"/>
          <w:between w:val="nil"/>
        </w:pBdr>
        <w:spacing w:before="1"/>
        <w:rPr>
          <w:color w:val="000000"/>
          <w:sz w:val="24"/>
          <w:szCs w:val="24"/>
        </w:rPr>
      </w:pPr>
    </w:p>
    <w:sectPr w:rsidR="00642A1F"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83CE" w14:textId="77777777" w:rsidR="002A2ED9" w:rsidRDefault="002A2ED9" w:rsidP="00425560">
      <w:r>
        <w:separator/>
      </w:r>
    </w:p>
  </w:endnote>
  <w:endnote w:type="continuationSeparator" w:id="0">
    <w:p w14:paraId="49F07176" w14:textId="77777777" w:rsidR="002A2ED9" w:rsidRDefault="002A2ED9"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A785" w14:textId="77777777" w:rsidR="002A2ED9" w:rsidRDefault="002A2ED9" w:rsidP="00425560">
      <w:r>
        <w:separator/>
      </w:r>
    </w:p>
  </w:footnote>
  <w:footnote w:type="continuationSeparator" w:id="0">
    <w:p w14:paraId="78E65710" w14:textId="77777777" w:rsidR="002A2ED9" w:rsidRDefault="002A2ED9"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2ED9"/>
    <w:rsid w:val="002A4D1B"/>
    <w:rsid w:val="002B1A31"/>
    <w:rsid w:val="002C14A7"/>
    <w:rsid w:val="002D3479"/>
    <w:rsid w:val="00302EBD"/>
    <w:rsid w:val="003148A4"/>
    <w:rsid w:val="003214A6"/>
    <w:rsid w:val="00332901"/>
    <w:rsid w:val="003A584C"/>
    <w:rsid w:val="00425560"/>
    <w:rsid w:val="004D5AFB"/>
    <w:rsid w:val="004D6CEF"/>
    <w:rsid w:val="004E62EB"/>
    <w:rsid w:val="00520A4F"/>
    <w:rsid w:val="0059419A"/>
    <w:rsid w:val="005C4ABE"/>
    <w:rsid w:val="005D53C2"/>
    <w:rsid w:val="006246D8"/>
    <w:rsid w:val="006371A3"/>
    <w:rsid w:val="00637218"/>
    <w:rsid w:val="00642A1F"/>
    <w:rsid w:val="00685C90"/>
    <w:rsid w:val="0069768D"/>
    <w:rsid w:val="006B79BF"/>
    <w:rsid w:val="006D0620"/>
    <w:rsid w:val="006E700A"/>
    <w:rsid w:val="006F4896"/>
    <w:rsid w:val="00745430"/>
    <w:rsid w:val="0075450E"/>
    <w:rsid w:val="007D6E70"/>
    <w:rsid w:val="00802073"/>
    <w:rsid w:val="00857EF0"/>
    <w:rsid w:val="0087181C"/>
    <w:rsid w:val="00992873"/>
    <w:rsid w:val="00A04886"/>
    <w:rsid w:val="00A91A6D"/>
    <w:rsid w:val="00AF56E5"/>
    <w:rsid w:val="00B0468F"/>
    <w:rsid w:val="00B27EC6"/>
    <w:rsid w:val="00B5210D"/>
    <w:rsid w:val="00B5702A"/>
    <w:rsid w:val="00B660CB"/>
    <w:rsid w:val="00BB2582"/>
    <w:rsid w:val="00BB5DFB"/>
    <w:rsid w:val="00BD0ABA"/>
    <w:rsid w:val="00BE0DE4"/>
    <w:rsid w:val="00BE2976"/>
    <w:rsid w:val="00BF327B"/>
    <w:rsid w:val="00C117DF"/>
    <w:rsid w:val="00CD2035"/>
    <w:rsid w:val="00D171B0"/>
    <w:rsid w:val="00D33E67"/>
    <w:rsid w:val="00D45F75"/>
    <w:rsid w:val="00DF1773"/>
    <w:rsid w:val="00E061CF"/>
    <w:rsid w:val="00E60BB6"/>
    <w:rsid w:val="00E778F7"/>
    <w:rsid w:val="00EA75A1"/>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2023-06-30T12:35:00Z</dcterms:created>
  <dcterms:modified xsi:type="dcterms:W3CDTF">2023-07-17T23:49:00Z</dcterms:modified>
</cp:coreProperties>
</file>