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0011B8A9" w:rsidR="00FE049B" w:rsidRDefault="00D07522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70A53B">
                <wp:simplePos x="0" y="0"/>
                <wp:positionH relativeFrom="column">
                  <wp:posOffset>800100</wp:posOffset>
                </wp:positionH>
                <wp:positionV relativeFrom="paragraph">
                  <wp:posOffset>-64135</wp:posOffset>
                </wp:positionV>
                <wp:extent cx="2743200" cy="7499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6E0BC555" w:rsidR="00C64AAB" w:rsidRPr="00BD7810" w:rsidRDefault="00D07522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Engaged Citizens: SS.7.C.2.10</w:t>
                            </w:r>
                          </w:p>
                          <w:p w14:paraId="6A6165A5" w14:textId="58BBC6A6" w:rsidR="00C64AAB" w:rsidRPr="00036D55" w:rsidRDefault="00D07522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  <w:t>Influencing the Government</w:t>
                            </w:r>
                          </w:p>
                          <w:p w14:paraId="35855843" w14:textId="7F5AC08F" w:rsidR="00C64AAB" w:rsidRPr="00707565" w:rsidRDefault="00C64AAB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70756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READING GUIDE</w:t>
                            </w:r>
                            <w:r w:rsidR="00132E0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5pt;width:3in;height:5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pJ2s4CAAAQ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" filled="f" stroked="f">
                <v:textbox>
                  <w:txbxContent>
                    <w:p w14:paraId="7BC908BE" w14:textId="6E0BC555" w:rsidR="00C64AAB" w:rsidRPr="00BD7810" w:rsidRDefault="00D07522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Engaged Citizens: SS.7.C.2.10</w:t>
                      </w:r>
                    </w:p>
                    <w:p w14:paraId="6A6165A5" w14:textId="58BBC6A6" w:rsidR="00C64AAB" w:rsidRPr="00036D55" w:rsidRDefault="00D07522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  <w:t>Influencing the Government</w:t>
                      </w:r>
                    </w:p>
                    <w:p w14:paraId="35855843" w14:textId="7F5AC08F" w:rsidR="00C64AAB" w:rsidRPr="00707565" w:rsidRDefault="00C64AAB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70756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READING GUIDE</w:t>
                      </w:r>
                      <w:r w:rsidR="00132E0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42E5DAAD">
                <wp:simplePos x="0" y="0"/>
                <wp:positionH relativeFrom="column">
                  <wp:posOffset>3429000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1B5ADE73" w:rsidR="00C64AAB" w:rsidRPr="00413CBB" w:rsidRDefault="00C64AA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D07522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C64AAB" w:rsidRPr="00413CBB" w:rsidRDefault="00C64AA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7EE18F4" w:rsidR="00C64AAB" w:rsidRPr="00413CBB" w:rsidRDefault="00C64AA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D07522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0pt;margin-top:-5pt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" filled="f" stroked="f">
                <v:textbox>
                  <w:txbxContent>
                    <w:p w14:paraId="71AB0C0D" w14:textId="1B5ADE73" w:rsidR="00C64AAB" w:rsidRPr="00413CBB" w:rsidRDefault="00C64AA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D07522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C64AAB" w:rsidRPr="00413CBB" w:rsidRDefault="00C64AAB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7EE18F4" w:rsidR="00C64AAB" w:rsidRPr="00413CBB" w:rsidRDefault="00C64AA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D07522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810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0D4FDE5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AAB">
        <w:rPr>
          <w:noProof/>
        </w:rPr>
        <w:drawing>
          <wp:anchor distT="0" distB="0" distL="114300" distR="114300" simplePos="0" relativeHeight="251688960" behindDoc="0" locked="0" layoutInCell="1" allowOverlap="1" wp14:anchorId="7026AA1B" wp14:editId="6CF40E1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54AACF3A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5C2D6A34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D07522">
        <w:rPr>
          <w:rFonts w:ascii="Arial" w:hAnsi="Arial" w:cs="Arial"/>
          <w:b/>
          <w:spacing w:val="-1"/>
          <w:sz w:val="26"/>
          <w:szCs w:val="26"/>
        </w:rPr>
        <w:t xml:space="preserve">Methods of </w:t>
      </w:r>
      <w:r w:rsidR="00132E02">
        <w:rPr>
          <w:rFonts w:ascii="Arial" w:hAnsi="Arial" w:cs="Arial"/>
          <w:b/>
          <w:spacing w:val="-1"/>
          <w:sz w:val="26"/>
          <w:szCs w:val="26"/>
        </w:rPr>
        <w:t>the Media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70700ADB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132E02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132E02" w:rsidRPr="00132E02">
        <w:rPr>
          <w:spacing w:val="-1"/>
        </w:rPr>
        <w:t>Students will identify the methods used by the media to monitor and/or influence the government.</w:t>
      </w:r>
    </w:p>
    <w:p w14:paraId="431FCD03" w14:textId="77777777" w:rsidR="00B74A94" w:rsidRPr="00D07522" w:rsidRDefault="00B74A94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522260" w14:paraId="58046320" w14:textId="77777777" w:rsidTr="00BD7810">
        <w:trPr>
          <w:trHeight w:val="431"/>
        </w:trPr>
        <w:tc>
          <w:tcPr>
            <w:tcW w:w="3348" w:type="dxa"/>
          </w:tcPr>
          <w:p w14:paraId="6D3AE154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6E34616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522260" w14:paraId="168DE2F7" w14:textId="77777777" w:rsidTr="00502511">
        <w:trPr>
          <w:trHeight w:val="1456"/>
        </w:trPr>
        <w:tc>
          <w:tcPr>
            <w:tcW w:w="3348" w:type="dxa"/>
          </w:tcPr>
          <w:p w14:paraId="3B5BB81D" w14:textId="77777777" w:rsidR="00522260" w:rsidRPr="005E7D7B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8B3032E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035BA3A7" w14:textId="77777777" w:rsidTr="00502511">
        <w:trPr>
          <w:trHeight w:val="1456"/>
        </w:trPr>
        <w:tc>
          <w:tcPr>
            <w:tcW w:w="3348" w:type="dxa"/>
          </w:tcPr>
          <w:p w14:paraId="5C48DCBE" w14:textId="77777777" w:rsidR="00522260" w:rsidRPr="005E7D7B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2495C02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693938B4" w14:textId="77777777" w:rsidTr="00502511">
        <w:trPr>
          <w:trHeight w:val="1456"/>
        </w:trPr>
        <w:tc>
          <w:tcPr>
            <w:tcW w:w="3348" w:type="dxa"/>
          </w:tcPr>
          <w:p w14:paraId="6DA1F8EF" w14:textId="77777777" w:rsidR="00522260" w:rsidRPr="002A5EF1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9D7DCA9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73EF98D2" w14:textId="77777777" w:rsidTr="00502511">
        <w:trPr>
          <w:trHeight w:val="1456"/>
        </w:trPr>
        <w:tc>
          <w:tcPr>
            <w:tcW w:w="3348" w:type="dxa"/>
          </w:tcPr>
          <w:p w14:paraId="53412E3A" w14:textId="77777777" w:rsidR="00522260" w:rsidRPr="002A5EF1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69742F0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7A05B542" w14:textId="77777777" w:rsidTr="00D07522">
        <w:trPr>
          <w:trHeight w:val="4211"/>
        </w:trPr>
        <w:tc>
          <w:tcPr>
            <w:tcW w:w="3348" w:type="dxa"/>
          </w:tcPr>
          <w:p w14:paraId="7535372F" w14:textId="57E727E6" w:rsidR="00522260" w:rsidRDefault="00132E02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132E02">
              <w:rPr>
                <w:rFonts w:ascii="Arial"/>
                <w:spacing w:val="-1"/>
              </w:rPr>
              <w:t xml:space="preserve">How </w:t>
            </w:r>
            <w:proofErr w:type="gramStart"/>
            <w:r w:rsidRPr="00132E02">
              <w:rPr>
                <w:rFonts w:ascii="Arial"/>
                <w:spacing w:val="-1"/>
              </w:rPr>
              <w:t>can</w:t>
            </w:r>
            <w:proofErr w:type="gramEnd"/>
            <w:r w:rsidRPr="00132E02">
              <w:rPr>
                <w:rFonts w:ascii="Arial"/>
                <w:spacing w:val="-1"/>
              </w:rPr>
              <w:t xml:space="preserve"> the media monitor or influence government?</w:t>
            </w:r>
          </w:p>
          <w:p w14:paraId="1592F33F" w14:textId="77777777" w:rsidR="00522260" w:rsidRPr="002A5EF1" w:rsidRDefault="00522260" w:rsidP="008742A2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18A8464" w14:textId="3098BAD2" w:rsidR="00522260" w:rsidRDefault="00132E02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132E02">
              <w:rPr>
                <w:rFonts w:ascii="Arial" w:hAnsi="Arial" w:cs="Arial"/>
              </w:rPr>
              <w:t xml:space="preserve">The media can monitor or influence government by: </w:t>
            </w:r>
            <w:bookmarkStart w:id="0" w:name="_GoBack"/>
            <w:bookmarkEnd w:id="0"/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04B345BD" w:rsidR="0022071B" w:rsidRPr="00A92A16" w:rsidRDefault="0022071B" w:rsidP="00A92A16">
      <w:pPr>
        <w:rPr>
          <w:rFonts w:ascii="Arial" w:hAnsi="Arial" w:cs="Arial"/>
        </w:rPr>
      </w:pPr>
    </w:p>
    <w:sectPr w:rsidR="0022071B" w:rsidRPr="00A92A16" w:rsidSect="003C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64AAB" w:rsidRDefault="00C64AAB" w:rsidP="00BF58F1">
      <w:r>
        <w:separator/>
      </w:r>
    </w:p>
  </w:endnote>
  <w:endnote w:type="continuationSeparator" w:id="0">
    <w:p w14:paraId="625D7DAB" w14:textId="77777777" w:rsidR="00C64AAB" w:rsidRDefault="00C64AA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F6AE" w14:textId="77777777" w:rsidR="00A92A16" w:rsidRDefault="00A92A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64AAB" w:rsidRPr="002E228E" w:rsidRDefault="00C64AAB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92A16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4AAB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64AAB" w:rsidRDefault="00132E02" w:rsidP="003C7934">
          <w:hyperlink r:id="rId1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64AAB" w:rsidRPr="0095409D" w:rsidRDefault="00C64AA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64AAB" w:rsidRDefault="00132E02" w:rsidP="003C7934">
          <w:pPr>
            <w:jc w:val="right"/>
          </w:pPr>
          <w:hyperlink r:id="rId3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4AA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64AAB" w:rsidRDefault="00C64AAB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4AAB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64AAB" w:rsidRDefault="00132E02" w:rsidP="003C7934">
          <w:hyperlink r:id="rId1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64AAB" w:rsidRPr="0095409D" w:rsidRDefault="00C64AA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64AAB" w:rsidRDefault="00132E02" w:rsidP="003C7934">
          <w:pPr>
            <w:jc w:val="right"/>
          </w:pPr>
          <w:hyperlink r:id="rId3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4AA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64AAB" w:rsidRDefault="00C64AAB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64AAB" w:rsidRDefault="00C64AAB" w:rsidP="00BF58F1">
      <w:r>
        <w:separator/>
      </w:r>
    </w:p>
  </w:footnote>
  <w:footnote w:type="continuationSeparator" w:id="0">
    <w:p w14:paraId="1402B0E3" w14:textId="77777777" w:rsidR="00C64AAB" w:rsidRDefault="00C64AA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CA38" w14:textId="77777777" w:rsidR="00A92A16" w:rsidRDefault="00A92A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64AAB" w:rsidRDefault="00C64AAB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06E21" w14:textId="77777777" w:rsidR="00A92A16" w:rsidRDefault="00A92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32E02"/>
    <w:rsid w:val="00142465"/>
    <w:rsid w:val="00144A66"/>
    <w:rsid w:val="001725AD"/>
    <w:rsid w:val="00214ACE"/>
    <w:rsid w:val="0022071B"/>
    <w:rsid w:val="00226C8F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03A13"/>
    <w:rsid w:val="00413CBB"/>
    <w:rsid w:val="0041741F"/>
    <w:rsid w:val="0044327B"/>
    <w:rsid w:val="004560E3"/>
    <w:rsid w:val="004959EF"/>
    <w:rsid w:val="004B225F"/>
    <w:rsid w:val="004B5B93"/>
    <w:rsid w:val="004C279F"/>
    <w:rsid w:val="00502511"/>
    <w:rsid w:val="00516FB0"/>
    <w:rsid w:val="00517761"/>
    <w:rsid w:val="00522260"/>
    <w:rsid w:val="005A2699"/>
    <w:rsid w:val="005E7D7B"/>
    <w:rsid w:val="006338BB"/>
    <w:rsid w:val="00645D8E"/>
    <w:rsid w:val="006A77E5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57CD3"/>
    <w:rsid w:val="00A630E7"/>
    <w:rsid w:val="00A92A16"/>
    <w:rsid w:val="00A96E5A"/>
    <w:rsid w:val="00AA766F"/>
    <w:rsid w:val="00B74A94"/>
    <w:rsid w:val="00BC7297"/>
    <w:rsid w:val="00BD7810"/>
    <w:rsid w:val="00BF58F1"/>
    <w:rsid w:val="00C02493"/>
    <w:rsid w:val="00C44F15"/>
    <w:rsid w:val="00C52B1F"/>
    <w:rsid w:val="00C64AAB"/>
    <w:rsid w:val="00C711F5"/>
    <w:rsid w:val="00CA1BE1"/>
    <w:rsid w:val="00CC4490"/>
    <w:rsid w:val="00CD72F8"/>
    <w:rsid w:val="00CE069E"/>
    <w:rsid w:val="00CF66B8"/>
    <w:rsid w:val="00D07522"/>
    <w:rsid w:val="00D94B5E"/>
    <w:rsid w:val="00DA3941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2018-01-19T19:55:00Z</dcterms:created>
  <dcterms:modified xsi:type="dcterms:W3CDTF">2018-01-19T19:56:00Z</dcterms:modified>
  <cp:category/>
</cp:coreProperties>
</file>