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E183E" w14:textId="7E7EE738" w:rsidR="00FE049B" w:rsidRDefault="0057435F" w:rsidP="00FE04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FFFC94" wp14:editId="7BB0CB39">
                <wp:simplePos x="0" y="0"/>
                <wp:positionH relativeFrom="column">
                  <wp:posOffset>800100</wp:posOffset>
                </wp:positionH>
                <wp:positionV relativeFrom="paragraph">
                  <wp:posOffset>-178435</wp:posOffset>
                </wp:positionV>
                <wp:extent cx="2971800" cy="10287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FA46F1" w14:textId="77777777" w:rsidR="00236C24" w:rsidRDefault="00236C24" w:rsidP="00CD72F8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  <w:t xml:space="preserve">FL State &amp; Local Government: </w:t>
                            </w:r>
                          </w:p>
                          <w:p w14:paraId="7BC908BE" w14:textId="50806B4F" w:rsidR="00236C24" w:rsidRPr="00662BE8" w:rsidRDefault="00236C24" w:rsidP="00CD72F8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  <w:t>SS.7.C.3.8/C.3.9</w:t>
                            </w:r>
                          </w:p>
                          <w:p w14:paraId="6A6165A5" w14:textId="26FA5CFF" w:rsidR="00236C24" w:rsidRPr="000B14BB" w:rsidRDefault="00236C24" w:rsidP="00CD72F8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0B14BB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Structure, Powers &amp; Processes of State &amp; Local Government </w:t>
                            </w:r>
                          </w:p>
                          <w:p w14:paraId="35855843" w14:textId="6DC381F2" w:rsidR="00236C24" w:rsidRPr="000B14BB" w:rsidRDefault="00236C24" w:rsidP="00CD72F8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0B14BB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 #2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63pt;margin-top:-14pt;width:234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" filled="f" stroked="f">
                <v:textbox>
                  <w:txbxContent>
                    <w:p w14:paraId="44FA46F1" w14:textId="77777777" w:rsidR="00236C24" w:rsidRDefault="00236C24" w:rsidP="00CD72F8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  <w:t xml:space="preserve">FL State &amp; Local Government: </w:t>
                      </w:r>
                    </w:p>
                    <w:p w14:paraId="7BC908BE" w14:textId="50806B4F" w:rsidR="00236C24" w:rsidRPr="00662BE8" w:rsidRDefault="00236C24" w:rsidP="00CD72F8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  <w:t>SS.7.C.3.8/C.3.9</w:t>
                      </w:r>
                    </w:p>
                    <w:p w14:paraId="6A6165A5" w14:textId="26FA5CFF" w:rsidR="00236C24" w:rsidRPr="000B14BB" w:rsidRDefault="00236C24" w:rsidP="00CD72F8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0B14BB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 xml:space="preserve">Structure, Powers &amp; Processes of State &amp; Local Government </w:t>
                      </w:r>
                    </w:p>
                    <w:p w14:paraId="35855843" w14:textId="6DC381F2" w:rsidR="00236C24" w:rsidRPr="000B14BB" w:rsidRDefault="00236C24" w:rsidP="00CD72F8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0B14BB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 #2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18BD"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72576" behindDoc="0" locked="0" layoutInCell="1" allowOverlap="1" wp14:anchorId="7D12E505" wp14:editId="029B8468">
            <wp:simplePos x="0" y="0"/>
            <wp:positionH relativeFrom="page">
              <wp:posOffset>6515100</wp:posOffset>
            </wp:positionH>
            <wp:positionV relativeFrom="paragraph">
              <wp:posOffset>-64135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953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C959A3" wp14:editId="19DD8A8D">
                <wp:simplePos x="0" y="0"/>
                <wp:positionH relativeFrom="column">
                  <wp:posOffset>3543300</wp:posOffset>
                </wp:positionH>
                <wp:positionV relativeFrom="paragraph">
                  <wp:posOffset>-64135</wp:posOffset>
                </wp:positionV>
                <wp:extent cx="2743200" cy="685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B0C0D" w14:textId="052182BB" w:rsidR="00236C24" w:rsidRPr="00413CBB" w:rsidRDefault="00236C24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______________________ </w:t>
                            </w:r>
                          </w:p>
                          <w:p w14:paraId="49FA5512" w14:textId="77777777" w:rsidR="00236C24" w:rsidRPr="00413CBB" w:rsidRDefault="00236C24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9E613E" w14:textId="71A10504" w:rsidR="00236C24" w:rsidRPr="00413CBB" w:rsidRDefault="00236C24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: _______________________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79pt;margin-top:-5pt;width:3in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" filled="f" stroked="f">
                <v:textbox>
                  <w:txbxContent>
                    <w:p w14:paraId="71AB0C0D" w14:textId="052182BB" w:rsidR="00236C24" w:rsidRPr="00413CBB" w:rsidRDefault="00236C24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 xml:space="preserve">______________________ </w:t>
                      </w:r>
                    </w:p>
                    <w:p w14:paraId="49FA5512" w14:textId="77777777" w:rsidR="00236C24" w:rsidRPr="00413CBB" w:rsidRDefault="00236C24" w:rsidP="00CD72F8">
                      <w:pPr>
                        <w:rPr>
                          <w:rFonts w:ascii="Arial" w:hAnsi="Arial" w:cs="Arial"/>
                        </w:rPr>
                      </w:pPr>
                    </w:p>
                    <w:p w14:paraId="239E613E" w14:textId="71A10504" w:rsidR="00236C24" w:rsidRPr="00413CBB" w:rsidRDefault="00236C24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 xml:space="preserve">: _______________________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4AFD">
        <w:rPr>
          <w:noProof/>
        </w:rPr>
        <w:drawing>
          <wp:anchor distT="0" distB="0" distL="114300" distR="114300" simplePos="0" relativeHeight="251688960" behindDoc="0" locked="0" layoutInCell="1" allowOverlap="1" wp14:anchorId="0A51E0E9" wp14:editId="759401C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eAndLocalGov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72F8" w:rsidRPr="00D94B5E">
        <w:rPr>
          <w:rFonts w:ascii="Arial" w:hAnsi="Arial" w:cs="Arial"/>
          <w:sz w:val="16"/>
          <w:szCs w:val="16"/>
        </w:rPr>
        <w:t xml:space="preserve"> </w:t>
      </w:r>
      <w:r w:rsidR="00CD72F8" w:rsidRPr="00D94B5E">
        <w:rPr>
          <w:rFonts w:ascii="Arial" w:hAnsi="Arial" w:cs="Arial"/>
          <w:b/>
          <w:sz w:val="16"/>
          <w:szCs w:val="16"/>
        </w:rPr>
        <w:tab/>
      </w:r>
      <w:r w:rsidR="00CD72F8" w:rsidRPr="00D94B5E">
        <w:rPr>
          <w:rFonts w:ascii="Arial" w:hAnsi="Arial" w:cs="Arial"/>
          <w:sz w:val="16"/>
          <w:szCs w:val="16"/>
        </w:rPr>
        <w:tab/>
      </w:r>
      <w:r w:rsidR="00FE049B">
        <w:rPr>
          <w:rFonts w:ascii="Arial" w:hAnsi="Arial" w:cs="Arial"/>
          <w:sz w:val="28"/>
          <w:szCs w:val="28"/>
        </w:rPr>
        <w:tab/>
      </w:r>
      <w:r w:rsidR="00FE049B">
        <w:rPr>
          <w:rFonts w:ascii="Arial" w:hAnsi="Arial" w:cs="Arial"/>
          <w:sz w:val="28"/>
          <w:szCs w:val="28"/>
        </w:rPr>
        <w:tab/>
      </w:r>
    </w:p>
    <w:p w14:paraId="3E157B6F" w14:textId="65795B4F" w:rsidR="0057435F" w:rsidRDefault="0057435F" w:rsidP="00B74A94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9B882F" wp14:editId="48714EA1">
                <wp:simplePos x="0" y="0"/>
                <wp:positionH relativeFrom="margin">
                  <wp:posOffset>1028700</wp:posOffset>
                </wp:positionH>
                <wp:positionV relativeFrom="paragraph">
                  <wp:posOffset>59055</wp:posOffset>
                </wp:positionV>
                <wp:extent cx="4800600" cy="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81pt,4.65pt" to="459pt,4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" strokecolor="#c0504d [3205]" strokeweight="2.25pt">
                <w10:wrap anchorx="margin"/>
              </v:line>
            </w:pict>
          </mc:Fallback>
        </mc:AlternateContent>
      </w:r>
    </w:p>
    <w:p w14:paraId="2914ACDC" w14:textId="7782C8D9" w:rsidR="00707565" w:rsidRDefault="00707565" w:rsidP="00B74A94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 w:rsidR="00236C24">
        <w:rPr>
          <w:rFonts w:ascii="Arial" w:hAnsi="Arial" w:cs="Arial"/>
          <w:b/>
          <w:spacing w:val="-1"/>
          <w:sz w:val="26"/>
          <w:szCs w:val="26"/>
        </w:rPr>
        <w:t>Comparing Local, State, and Federal Lawmakers</w:t>
      </w:r>
      <w:r w:rsidR="00F0521B">
        <w:rPr>
          <w:rFonts w:ascii="Arial" w:hAnsi="Arial" w:cs="Arial"/>
          <w:b/>
          <w:spacing w:val="-1"/>
          <w:sz w:val="26"/>
          <w:szCs w:val="26"/>
        </w:rPr>
        <w:t xml:space="preserve"> </w:t>
      </w:r>
    </w:p>
    <w:p w14:paraId="19383F74" w14:textId="77777777" w:rsidR="00710874" w:rsidRPr="00E55A51" w:rsidRDefault="00710874" w:rsidP="00710874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431FCD03" w14:textId="5E7E6C74" w:rsidR="00B74A94" w:rsidRDefault="00710874" w:rsidP="00710874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>
        <w:rPr>
          <w:b/>
        </w:rPr>
        <w:t xml:space="preserve"> </w:t>
      </w:r>
      <w:r w:rsidR="00236C24">
        <w:rPr>
          <w:b/>
          <w:spacing w:val="-1"/>
        </w:rPr>
        <w:t>2</w:t>
      </w:r>
      <w:r>
        <w:rPr>
          <w:b/>
          <w:spacing w:val="-1"/>
        </w:rPr>
        <w:t xml:space="preserve">: </w:t>
      </w:r>
      <w:r w:rsidR="00236C24" w:rsidRPr="00236C24">
        <w:rPr>
          <w:spacing w:val="-1"/>
        </w:rPr>
        <w:t>Students wil</w:t>
      </w:r>
      <w:bookmarkStart w:id="0" w:name="_GoBack"/>
      <w:bookmarkEnd w:id="0"/>
      <w:r w:rsidR="00236C24" w:rsidRPr="00236C24">
        <w:rPr>
          <w:spacing w:val="-1"/>
        </w:rPr>
        <w:t>l compare local, state, and federal lawmakers (city/county commissioners/council members; state legislators [representatives and senators]; and U.S. congressmen/congresswomen [representatives and senators]).</w:t>
      </w:r>
    </w:p>
    <w:p w14:paraId="08437E37" w14:textId="77777777" w:rsidR="00236C24" w:rsidRDefault="00236C24" w:rsidP="00710874">
      <w:pPr>
        <w:pStyle w:val="BodyText"/>
        <w:ind w:left="107" w:right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F96C55" w14:paraId="7B316965" w14:textId="77777777" w:rsidTr="00662BE8">
        <w:trPr>
          <w:trHeight w:val="431"/>
        </w:trPr>
        <w:tc>
          <w:tcPr>
            <w:tcW w:w="3348" w:type="dxa"/>
            <w:vAlign w:val="bottom"/>
          </w:tcPr>
          <w:p w14:paraId="04BD78F6" w14:textId="77777777" w:rsidR="00F96C55" w:rsidRPr="008C2E88" w:rsidRDefault="00F96C55" w:rsidP="00662BE8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  <w:vAlign w:val="bottom"/>
          </w:tcPr>
          <w:p w14:paraId="73D63162" w14:textId="77777777" w:rsidR="00F96C55" w:rsidRPr="008C2E88" w:rsidRDefault="00F96C55" w:rsidP="00662BE8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F96C55" w14:paraId="173D56FB" w14:textId="77777777" w:rsidTr="00662BE8">
        <w:trPr>
          <w:trHeight w:val="1456"/>
        </w:trPr>
        <w:tc>
          <w:tcPr>
            <w:tcW w:w="3348" w:type="dxa"/>
          </w:tcPr>
          <w:p w14:paraId="31A53E01" w14:textId="77777777" w:rsidR="00F96C55" w:rsidRPr="005E7D7B" w:rsidRDefault="00F96C55" w:rsidP="00662BE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2B487F03" w14:textId="77777777" w:rsidR="00F96C55" w:rsidRDefault="00F96C55" w:rsidP="00662BE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F96C55" w14:paraId="68B807BA" w14:textId="77777777" w:rsidTr="00662BE8">
        <w:trPr>
          <w:trHeight w:val="1456"/>
        </w:trPr>
        <w:tc>
          <w:tcPr>
            <w:tcW w:w="3348" w:type="dxa"/>
          </w:tcPr>
          <w:p w14:paraId="273E9A33" w14:textId="77777777" w:rsidR="00F96C55" w:rsidRPr="005E7D7B" w:rsidRDefault="00F96C55" w:rsidP="00662BE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27AE6727" w14:textId="77777777" w:rsidR="00F96C55" w:rsidRDefault="00F96C55" w:rsidP="00662BE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F96C55" w14:paraId="106C6322" w14:textId="77777777" w:rsidTr="00662BE8">
        <w:trPr>
          <w:trHeight w:val="1456"/>
        </w:trPr>
        <w:tc>
          <w:tcPr>
            <w:tcW w:w="3348" w:type="dxa"/>
          </w:tcPr>
          <w:p w14:paraId="770D4C20" w14:textId="77777777" w:rsidR="00F96C55" w:rsidRPr="002A5EF1" w:rsidRDefault="00F96C55" w:rsidP="00662BE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542E547F" w14:textId="77777777" w:rsidR="00F96C55" w:rsidRDefault="00F96C55" w:rsidP="00662BE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F96C55" w14:paraId="1FB0A1C8" w14:textId="77777777" w:rsidTr="00662BE8">
        <w:trPr>
          <w:trHeight w:val="1456"/>
        </w:trPr>
        <w:tc>
          <w:tcPr>
            <w:tcW w:w="3348" w:type="dxa"/>
          </w:tcPr>
          <w:p w14:paraId="2923BE69" w14:textId="77777777" w:rsidR="00F96C55" w:rsidRPr="002A5EF1" w:rsidRDefault="00F96C55" w:rsidP="00662BE8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5B4C7851" w14:textId="77777777" w:rsidR="00F96C55" w:rsidRDefault="00F96C55" w:rsidP="00662BE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5D0B0C" w14:paraId="6EB63624" w14:textId="77777777" w:rsidTr="005D0B0C">
        <w:trPr>
          <w:trHeight w:val="1601"/>
        </w:trPr>
        <w:tc>
          <w:tcPr>
            <w:tcW w:w="3348" w:type="dxa"/>
            <w:vMerge w:val="restart"/>
          </w:tcPr>
          <w:p w14:paraId="471197CA" w14:textId="25EEA650" w:rsidR="005D0B0C" w:rsidRDefault="005D0B0C" w:rsidP="00662BE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5D0B0C">
              <w:rPr>
                <w:rFonts w:ascii="Arial"/>
                <w:spacing w:val="-1"/>
              </w:rPr>
              <w:t>How are lawmakers the same and different at the local, state, and federal level?</w:t>
            </w:r>
          </w:p>
          <w:p w14:paraId="08F905D7" w14:textId="77777777" w:rsidR="005D0B0C" w:rsidRDefault="005D0B0C" w:rsidP="00662BE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</w:p>
          <w:p w14:paraId="5461BA55" w14:textId="77777777" w:rsidR="005D0B0C" w:rsidRPr="002A5EF1" w:rsidRDefault="005D0B0C" w:rsidP="00662BE8">
            <w:pPr>
              <w:tabs>
                <w:tab w:val="left" w:pos="3136"/>
              </w:tabs>
              <w:rPr>
                <w:rFonts w:ascii="Arial"/>
              </w:rPr>
            </w:pPr>
          </w:p>
        </w:tc>
        <w:tc>
          <w:tcPr>
            <w:tcW w:w="7668" w:type="dxa"/>
          </w:tcPr>
          <w:p w14:paraId="443635AE" w14:textId="5E6F7900" w:rsidR="005D0B0C" w:rsidRDefault="005D0B0C" w:rsidP="00662BE8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4D5F7C">
              <w:rPr>
                <w:rFonts w:ascii="Arial" w:hAnsi="Arial" w:cs="Arial"/>
              </w:rPr>
              <w:t>Lawmakers are same at the local, state, and federal level because they:</w:t>
            </w:r>
          </w:p>
        </w:tc>
      </w:tr>
      <w:tr w:rsidR="005D0B0C" w14:paraId="40543AF0" w14:textId="77777777" w:rsidTr="005D0B0C">
        <w:trPr>
          <w:trHeight w:val="1601"/>
        </w:trPr>
        <w:tc>
          <w:tcPr>
            <w:tcW w:w="3348" w:type="dxa"/>
            <w:vMerge/>
          </w:tcPr>
          <w:p w14:paraId="4C45A19C" w14:textId="77777777" w:rsidR="005D0B0C" w:rsidRPr="005D0B0C" w:rsidRDefault="005D0B0C" w:rsidP="00662BE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</w:p>
        </w:tc>
        <w:tc>
          <w:tcPr>
            <w:tcW w:w="7668" w:type="dxa"/>
          </w:tcPr>
          <w:p w14:paraId="2655B02B" w14:textId="7581E8C3" w:rsidR="005D0B0C" w:rsidRDefault="005D0B0C" w:rsidP="00662BE8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4D5F7C">
              <w:rPr>
                <w:rFonts w:ascii="Arial" w:hAnsi="Arial" w:cs="Arial"/>
              </w:rPr>
              <w:t>Lawmakers are different at the local, state, and federal level because they:</w:t>
            </w:r>
          </w:p>
        </w:tc>
      </w:tr>
    </w:tbl>
    <w:p w14:paraId="7B8E5832" w14:textId="77777777" w:rsidR="00393047" w:rsidRDefault="00393047" w:rsidP="00CD72F8">
      <w:pPr>
        <w:tabs>
          <w:tab w:val="left" w:pos="3136"/>
        </w:tabs>
        <w:rPr>
          <w:rFonts w:ascii="Arial" w:hAnsi="Arial" w:cs="Arial"/>
        </w:rPr>
      </w:pPr>
    </w:p>
    <w:sectPr w:rsidR="00393047" w:rsidSect="003C79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87A26" w14:textId="77777777" w:rsidR="00236C24" w:rsidRDefault="00236C24" w:rsidP="00BF58F1">
      <w:r>
        <w:separator/>
      </w:r>
    </w:p>
  </w:endnote>
  <w:endnote w:type="continuationSeparator" w:id="0">
    <w:p w14:paraId="625D7DAB" w14:textId="77777777" w:rsidR="00236C24" w:rsidRDefault="00236C24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53E3E" w14:textId="77777777" w:rsidR="00236C24" w:rsidRDefault="00236C2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68D6E" w14:textId="77777777" w:rsidR="00236C24" w:rsidRPr="002E228E" w:rsidRDefault="00236C24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>
      <w:rPr>
        <w:rStyle w:val="PageNumber"/>
        <w:rFonts w:ascii="Arial" w:hAnsi="Arial" w:cs="Arial"/>
        <w:noProof/>
        <w:sz w:val="18"/>
      </w:rPr>
      <w:t>3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236C24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236C24" w:rsidRDefault="000B14BB" w:rsidP="003C7934">
          <w:hyperlink r:id="rId1" w:history="1">
            <w:r w:rsidR="00236C2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236C24" w:rsidRPr="0095409D" w:rsidRDefault="00236C24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236C24" w:rsidRDefault="000B14BB" w:rsidP="003C7934">
          <w:pPr>
            <w:jc w:val="right"/>
          </w:pPr>
          <w:hyperlink r:id="rId3" w:history="1">
            <w:r w:rsidR="00236C2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236C24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236C24" w:rsidRDefault="00236C24" w:rsidP="0022071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236C24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236C24" w:rsidRDefault="000B14BB" w:rsidP="003C7934">
          <w:hyperlink r:id="rId1" w:history="1">
            <w:r w:rsidR="00236C2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236C24" w:rsidRPr="0095409D" w:rsidRDefault="00236C24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236C24" w:rsidRDefault="000B14BB" w:rsidP="003C7934">
          <w:pPr>
            <w:jc w:val="right"/>
          </w:pPr>
          <w:hyperlink r:id="rId3" w:history="1">
            <w:r w:rsidR="00236C2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236C24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236C24" w:rsidRDefault="00236C24" w:rsidP="00E03B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C8E14" w14:textId="77777777" w:rsidR="00236C24" w:rsidRDefault="00236C24" w:rsidP="00BF58F1">
      <w:r>
        <w:separator/>
      </w:r>
    </w:p>
  </w:footnote>
  <w:footnote w:type="continuationSeparator" w:id="0">
    <w:p w14:paraId="1402B0E3" w14:textId="77777777" w:rsidR="00236C24" w:rsidRDefault="00236C24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3DA18" w14:textId="77777777" w:rsidR="00236C24" w:rsidRDefault="00236C2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46675" w14:textId="77777777" w:rsidR="00236C24" w:rsidRDefault="00236C24" w:rsidP="006D3095">
    <w:pPr>
      <w:pStyle w:val="Header"/>
      <w:jc w:val="cent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66565" w14:textId="77777777" w:rsidR="00236C24" w:rsidRDefault="00236C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ED"/>
    <w:rsid w:val="00002FFC"/>
    <w:rsid w:val="00034644"/>
    <w:rsid w:val="00036D55"/>
    <w:rsid w:val="000519C0"/>
    <w:rsid w:val="00074D76"/>
    <w:rsid w:val="00082886"/>
    <w:rsid w:val="000B14BB"/>
    <w:rsid w:val="000F6CA1"/>
    <w:rsid w:val="00142465"/>
    <w:rsid w:val="00144A66"/>
    <w:rsid w:val="001725AD"/>
    <w:rsid w:val="00214ACE"/>
    <w:rsid w:val="0022071B"/>
    <w:rsid w:val="00231B69"/>
    <w:rsid w:val="00236C24"/>
    <w:rsid w:val="002A180A"/>
    <w:rsid w:val="002A5EF1"/>
    <w:rsid w:val="002E0233"/>
    <w:rsid w:val="002E228E"/>
    <w:rsid w:val="002E430A"/>
    <w:rsid w:val="00335096"/>
    <w:rsid w:val="00335A0A"/>
    <w:rsid w:val="00354AFD"/>
    <w:rsid w:val="00393047"/>
    <w:rsid w:val="003C7934"/>
    <w:rsid w:val="00413CBB"/>
    <w:rsid w:val="0041741F"/>
    <w:rsid w:val="0044327B"/>
    <w:rsid w:val="004560E3"/>
    <w:rsid w:val="004959EF"/>
    <w:rsid w:val="004A534F"/>
    <w:rsid w:val="004B225F"/>
    <w:rsid w:val="004B5B93"/>
    <w:rsid w:val="004C279F"/>
    <w:rsid w:val="00516FB0"/>
    <w:rsid w:val="00526959"/>
    <w:rsid w:val="0057435F"/>
    <w:rsid w:val="005A2699"/>
    <w:rsid w:val="005D0B0C"/>
    <w:rsid w:val="005E7D7B"/>
    <w:rsid w:val="006338BB"/>
    <w:rsid w:val="00645D8E"/>
    <w:rsid w:val="00662BE8"/>
    <w:rsid w:val="006D3095"/>
    <w:rsid w:val="006D5A03"/>
    <w:rsid w:val="00707565"/>
    <w:rsid w:val="00710874"/>
    <w:rsid w:val="0071637C"/>
    <w:rsid w:val="00723C4B"/>
    <w:rsid w:val="00765D0E"/>
    <w:rsid w:val="007B72E5"/>
    <w:rsid w:val="0087784E"/>
    <w:rsid w:val="008A5357"/>
    <w:rsid w:val="008A79ED"/>
    <w:rsid w:val="008B7871"/>
    <w:rsid w:val="00975529"/>
    <w:rsid w:val="009C48EC"/>
    <w:rsid w:val="00A07B1C"/>
    <w:rsid w:val="00A12DEA"/>
    <w:rsid w:val="00A630E7"/>
    <w:rsid w:val="00A96E5A"/>
    <w:rsid w:val="00AA766F"/>
    <w:rsid w:val="00B74A94"/>
    <w:rsid w:val="00BB0693"/>
    <w:rsid w:val="00BC7297"/>
    <w:rsid w:val="00BD18BD"/>
    <w:rsid w:val="00BF58F1"/>
    <w:rsid w:val="00C02493"/>
    <w:rsid w:val="00C15D1C"/>
    <w:rsid w:val="00C44F15"/>
    <w:rsid w:val="00C52B1F"/>
    <w:rsid w:val="00C711F5"/>
    <w:rsid w:val="00CA1BE1"/>
    <w:rsid w:val="00CC4490"/>
    <w:rsid w:val="00CD72F8"/>
    <w:rsid w:val="00CE069E"/>
    <w:rsid w:val="00CF66B8"/>
    <w:rsid w:val="00D355B9"/>
    <w:rsid w:val="00D94B5E"/>
    <w:rsid w:val="00DA53A9"/>
    <w:rsid w:val="00E03BAF"/>
    <w:rsid w:val="00E54953"/>
    <w:rsid w:val="00E55A51"/>
    <w:rsid w:val="00E966E0"/>
    <w:rsid w:val="00EC45C8"/>
    <w:rsid w:val="00EF2C30"/>
    <w:rsid w:val="00F044E0"/>
    <w:rsid w:val="00F0521B"/>
    <w:rsid w:val="00F36283"/>
    <w:rsid w:val="00F56449"/>
    <w:rsid w:val="00F7687B"/>
    <w:rsid w:val="00F775E0"/>
    <w:rsid w:val="00F96C55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B30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831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Valerie McVey</cp:lastModifiedBy>
  <cp:revision>7</cp:revision>
  <cp:lastPrinted>2018-01-11T17:41:00Z</cp:lastPrinted>
  <dcterms:created xsi:type="dcterms:W3CDTF">2018-02-02T21:22:00Z</dcterms:created>
  <dcterms:modified xsi:type="dcterms:W3CDTF">2018-02-20T19:52:00Z</dcterms:modified>
  <cp:category/>
</cp:coreProperties>
</file>