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2BC52" w14:textId="5307C21E" w:rsidR="004D406E" w:rsidRPr="001D5031" w:rsidRDefault="001D5031">
      <w:pPr>
        <w:rPr>
          <w:lang w:val="es-US"/>
        </w:rPr>
      </w:pPr>
      <w:r w:rsidRPr="001D5031">
        <w:rPr>
          <w:lang w:val="es-US" w:bidi="es-ES"/>
        </w:rPr>
        <mc:AlternateContent>
          <mc:Choice Requires="wps">
            <w:drawing>
              <wp:anchor distT="0" distB="0" distL="114300" distR="114300" simplePos="0" relativeHeight="251660288" behindDoc="0" locked="0" layoutInCell="1" hidden="0" allowOverlap="1" wp14:anchorId="7F15573C" wp14:editId="6099B2AE">
                <wp:simplePos x="0" y="0"/>
                <wp:positionH relativeFrom="column">
                  <wp:posOffset>3489960</wp:posOffset>
                </wp:positionH>
                <wp:positionV relativeFrom="paragraph">
                  <wp:posOffset>243840</wp:posOffset>
                </wp:positionV>
                <wp:extent cx="2540000" cy="762000"/>
                <wp:effectExtent l="0" t="0" r="0" b="0"/>
                <wp:wrapSquare wrapText="bothSides" distT="0" distB="0" distL="114300" distR="114300"/>
                <wp:docPr id="351123984" name="Rectangle 351123984"/>
                <wp:cNvGraphicFramePr/>
                <a:graphic xmlns:a="http://schemas.openxmlformats.org/drawingml/2006/main">
                  <a:graphicData uri="http://schemas.microsoft.com/office/word/2010/wordprocessingShape">
                    <wps:wsp>
                      <wps:cNvSpPr/>
                      <wps:spPr>
                        <a:xfrm>
                          <a:off x="0" y="0"/>
                          <a:ext cx="2540000" cy="762000"/>
                        </a:xfrm>
                        <a:prstGeom prst="rect">
                          <a:avLst/>
                        </a:prstGeom>
                        <a:noFill/>
                        <a:ln>
                          <a:noFill/>
                        </a:ln>
                      </wps:spPr>
                      <wps:txbx>
                        <w:txbxContent>
                          <w:p w14:paraId="02325FF3" w14:textId="77777777" w:rsidR="004D406E" w:rsidRDefault="0048553B">
                            <w:pPr>
                              <w:textDirection w:val="btLr"/>
                            </w:pPr>
                            <w:r>
                              <w:rPr>
                                <w:color w:val="000000"/>
                                <w:lang w:bidi="es-ES"/>
                              </w:rPr>
                              <w:t>Nombre: ________________________</w:t>
                            </w:r>
                          </w:p>
                          <w:p w14:paraId="61978E05" w14:textId="77777777" w:rsidR="004D406E" w:rsidRDefault="004D406E">
                            <w:pPr>
                              <w:textDirection w:val="btLr"/>
                            </w:pPr>
                          </w:p>
                          <w:p w14:paraId="0E303E1F" w14:textId="77777777" w:rsidR="004D406E" w:rsidRDefault="0048553B">
                            <w:pPr>
                              <w:textDirection w:val="btLr"/>
                            </w:pPr>
                            <w:r>
                              <w:rPr>
                                <w:color w:val="000000"/>
                                <w:lang w:bidi="es-ES"/>
                              </w:rPr>
                              <w:t>Fecha: _________________________</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F15573C" id="Rectangle 351123984" o:spid="_x0000_s1026" style="position:absolute;margin-left:274.8pt;margin-top:19.2pt;width:200pt;height:6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" filled="f" stroked="f">
                <v:textbox inset="2.53958mm,1.2694mm,2.53958mm,1.2694mm">
                  <w:txbxContent>
                    <w:p w14:paraId="02325FF3" w14:textId="77777777" w:rsidR="004D406E" w:rsidRDefault="0048553B">
                      <w:pPr>
                        <w:textDirection w:val="btLr"/>
                      </w:pPr>
                      <w:r>
                        <w:rPr>
                          <w:color w:val="000000"/>
                          <w:lang w:bidi="es-ES"/>
                        </w:rPr>
                        <w:t>Nombre: ________________________</w:t>
                      </w:r>
                    </w:p>
                    <w:p w14:paraId="61978E05" w14:textId="77777777" w:rsidR="004D406E" w:rsidRDefault="004D406E">
                      <w:pPr>
                        <w:textDirection w:val="btLr"/>
                      </w:pPr>
                    </w:p>
                    <w:p w14:paraId="0E303E1F" w14:textId="77777777" w:rsidR="004D406E" w:rsidRDefault="0048553B">
                      <w:pPr>
                        <w:textDirection w:val="btLr"/>
                      </w:pPr>
                      <w:r>
                        <w:rPr>
                          <w:color w:val="000000"/>
                          <w:lang w:bidi="es-ES"/>
                        </w:rPr>
                        <w:t>Fecha: _________________________</w:t>
                      </w:r>
                    </w:p>
                  </w:txbxContent>
                </v:textbox>
                <w10:wrap type="square"/>
              </v:rect>
            </w:pict>
          </mc:Fallback>
        </mc:AlternateContent>
      </w:r>
      <w:r w:rsidR="008E08E4" w:rsidRPr="001D5031">
        <w:rPr>
          <w:lang w:val="es-US" w:bidi="es-ES"/>
        </w:rPr>
        <mc:AlternateContent>
          <mc:Choice Requires="wps">
            <w:drawing>
              <wp:anchor distT="0" distB="0" distL="114300" distR="114300" simplePos="0" relativeHeight="251659264" behindDoc="0" locked="0" layoutInCell="1" hidden="0" allowOverlap="1" wp14:anchorId="07BC6C98" wp14:editId="0C57254B">
                <wp:simplePos x="0" y="0"/>
                <wp:positionH relativeFrom="column">
                  <wp:posOffset>857250</wp:posOffset>
                </wp:positionH>
                <wp:positionV relativeFrom="paragraph">
                  <wp:posOffset>242570</wp:posOffset>
                </wp:positionV>
                <wp:extent cx="2400300" cy="828675"/>
                <wp:effectExtent l="0" t="0" r="0" b="0"/>
                <wp:wrapSquare wrapText="bothSides" distT="0" distB="0" distL="114300" distR="114300"/>
                <wp:docPr id="351123980" name="Rectangle 351123980"/>
                <wp:cNvGraphicFramePr/>
                <a:graphic xmlns:a="http://schemas.openxmlformats.org/drawingml/2006/main">
                  <a:graphicData uri="http://schemas.microsoft.com/office/word/2010/wordprocessingShape">
                    <wps:wsp>
                      <wps:cNvSpPr/>
                      <wps:spPr>
                        <a:xfrm>
                          <a:off x="0" y="0"/>
                          <a:ext cx="2400300" cy="828675"/>
                        </a:xfrm>
                        <a:prstGeom prst="rect">
                          <a:avLst/>
                        </a:prstGeom>
                        <a:noFill/>
                        <a:ln>
                          <a:noFill/>
                        </a:ln>
                      </wps:spPr>
                      <wps:txbx>
                        <w:txbxContent>
                          <w:p w14:paraId="65125040" w14:textId="77777777" w:rsidR="004D406E" w:rsidRDefault="0048553B">
                            <w:pPr>
                              <w:textDirection w:val="btLr"/>
                            </w:pPr>
                            <w:r>
                              <w:rPr>
                                <w:i/>
                                <w:color w:val="323E4F"/>
                                <w:sz w:val="24"/>
                                <w:lang w:bidi="es-ES"/>
                              </w:rPr>
                              <w:t>Elecciones y votaciones: SS.7.CG.2.6</w:t>
                            </w:r>
                          </w:p>
                          <w:p w14:paraId="0A9D83A4" w14:textId="77777777" w:rsidR="004D406E" w:rsidRDefault="0048553B">
                            <w:pPr>
                              <w:textDirection w:val="btLr"/>
                            </w:pPr>
                            <w:r>
                              <w:rPr>
                                <w:b/>
                                <w:i/>
                                <w:color w:val="323E4F"/>
                                <w:sz w:val="24"/>
                                <w:lang w:bidi="es-ES"/>
                              </w:rPr>
                              <w:t>Procesos electorales</w:t>
                            </w:r>
                          </w:p>
                          <w:p w14:paraId="57CFDCA1" w14:textId="77777777" w:rsidR="004D406E" w:rsidRDefault="0048553B">
                            <w:pPr>
                              <w:textDirection w:val="btLr"/>
                            </w:pPr>
                            <w:r>
                              <w:rPr>
                                <w:b/>
                                <w:color w:val="323E4F"/>
                                <w:sz w:val="24"/>
                                <w:lang w:bidi="es-ES"/>
                              </w:rPr>
                              <w:t>LECTURA #3</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7BC6C98" id="Rectangle 351123980" o:spid="_x0000_s1027" style="position:absolute;margin-left:67.5pt;margin-top:19.1pt;width:189pt;height:6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" filled="f" stroked="f">
                <v:textbox inset="2.53958mm,1.2694mm,2.53958mm,1.2694mm">
                  <w:txbxContent>
                    <w:p w14:paraId="65125040" w14:textId="77777777" w:rsidR="004D406E" w:rsidRDefault="0048553B">
                      <w:pPr>
                        <w:textDirection w:val="btLr"/>
                      </w:pPr>
                      <w:r>
                        <w:rPr>
                          <w:i/>
                          <w:color w:val="323E4F"/>
                          <w:sz w:val="24"/>
                          <w:lang w:bidi="es-ES"/>
                        </w:rPr>
                        <w:t>Elecciones y votaciones: SS.7.CG.2.6</w:t>
                      </w:r>
                    </w:p>
                    <w:p w14:paraId="0A9D83A4" w14:textId="77777777" w:rsidR="004D406E" w:rsidRDefault="0048553B">
                      <w:pPr>
                        <w:textDirection w:val="btLr"/>
                      </w:pPr>
                      <w:r>
                        <w:rPr>
                          <w:b/>
                          <w:i/>
                          <w:color w:val="323E4F"/>
                          <w:sz w:val="24"/>
                          <w:lang w:bidi="es-ES"/>
                        </w:rPr>
                        <w:t>Procesos electorales</w:t>
                      </w:r>
                    </w:p>
                    <w:p w14:paraId="57CFDCA1" w14:textId="77777777" w:rsidR="004D406E" w:rsidRDefault="0048553B">
                      <w:pPr>
                        <w:textDirection w:val="btLr"/>
                      </w:pPr>
                      <w:r>
                        <w:rPr>
                          <w:b/>
                          <w:color w:val="323E4F"/>
                          <w:sz w:val="24"/>
                          <w:lang w:bidi="es-ES"/>
                        </w:rPr>
                        <w:t>LECTURA #3</w:t>
                      </w:r>
                    </w:p>
                  </w:txbxContent>
                </v:textbox>
                <w10:wrap type="square"/>
              </v:rect>
            </w:pict>
          </mc:Fallback>
        </mc:AlternateContent>
      </w:r>
      <w:r w:rsidR="0048553B" w:rsidRPr="001D5031">
        <w:rPr>
          <w:lang w:val="es-US" w:bidi="es-ES"/>
        </w:rPr>
        <w:drawing>
          <wp:anchor distT="0" distB="0" distL="114300" distR="114300" simplePos="0" relativeHeight="251658240" behindDoc="0" locked="0" layoutInCell="1" hidden="0" allowOverlap="1" wp14:anchorId="02DD5706" wp14:editId="72BD3257">
            <wp:simplePos x="0" y="0"/>
            <wp:positionH relativeFrom="margin">
              <wp:posOffset>8255</wp:posOffset>
            </wp:positionH>
            <wp:positionV relativeFrom="margin">
              <wp:posOffset>192405</wp:posOffset>
            </wp:positionV>
            <wp:extent cx="786765" cy="786765"/>
            <wp:effectExtent l="0" t="0" r="0" b="0"/>
            <wp:wrapSquare wrapText="bothSides" distT="0" distB="0" distL="114300" distR="114300"/>
            <wp:docPr id="35112398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786765" cy="786765"/>
                    </a:xfrm>
                    <a:prstGeom prst="rect">
                      <a:avLst/>
                    </a:prstGeom>
                    <a:ln/>
                  </pic:spPr>
                </pic:pic>
              </a:graphicData>
            </a:graphic>
          </wp:anchor>
        </w:drawing>
      </w:r>
      <w:r w:rsidR="0048553B" w:rsidRPr="001D5031">
        <w:rPr>
          <w:lang w:val="es-US" w:bidi="es-ES"/>
        </w:rPr>
        <w:drawing>
          <wp:anchor distT="0" distB="0" distL="114300" distR="114300" simplePos="0" relativeHeight="251661312" behindDoc="0" locked="0" layoutInCell="1" hidden="0" allowOverlap="1" wp14:anchorId="27614AAF" wp14:editId="5A7ADB56">
            <wp:simplePos x="0" y="0"/>
            <wp:positionH relativeFrom="column">
              <wp:posOffset>5892800</wp:posOffset>
            </wp:positionH>
            <wp:positionV relativeFrom="paragraph">
              <wp:posOffset>118110</wp:posOffset>
            </wp:positionV>
            <wp:extent cx="930910" cy="812165"/>
            <wp:effectExtent l="0" t="0" r="0" b="0"/>
            <wp:wrapSquare wrapText="bothSides" distT="0" distB="0" distL="114300" distR="114300"/>
            <wp:docPr id="351123985" name="image1.png" descr="A picture containing sketch, black, design, black and whit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sketch, black, design, black and white&#10;&#10;Description automatically generated"/>
                    <pic:cNvPicPr preferRelativeResize="0"/>
                  </pic:nvPicPr>
                  <pic:blipFill>
                    <a:blip r:embed="rId9"/>
                    <a:srcRect/>
                    <a:stretch>
                      <a:fillRect/>
                    </a:stretch>
                  </pic:blipFill>
                  <pic:spPr>
                    <a:xfrm>
                      <a:off x="0" y="0"/>
                      <a:ext cx="930910" cy="812165"/>
                    </a:xfrm>
                    <a:prstGeom prst="rect">
                      <a:avLst/>
                    </a:prstGeom>
                    <a:ln/>
                  </pic:spPr>
                </pic:pic>
              </a:graphicData>
            </a:graphic>
          </wp:anchor>
        </w:drawing>
      </w:r>
    </w:p>
    <w:p w14:paraId="57FF86A1" w14:textId="364DA293" w:rsidR="004D406E" w:rsidRPr="001D5031" w:rsidRDefault="008E08E4">
      <w:pPr>
        <w:tabs>
          <w:tab w:val="left" w:pos="7960"/>
        </w:tabs>
        <w:rPr>
          <w:lang w:val="es-US"/>
        </w:rPr>
      </w:pPr>
      <w:r w:rsidRPr="001D5031">
        <w:rPr>
          <w:i/>
          <w:color w:val="F23F27"/>
          <w:sz w:val="28"/>
          <w:szCs w:val="28"/>
          <w:lang w:val="es-US" w:bidi="es-ES"/>
        </w:rPr>
        <mc:AlternateContent>
          <mc:Choice Requires="wps">
            <w:drawing>
              <wp:anchor distT="0" distB="0" distL="114300" distR="114300" simplePos="0" relativeHeight="251666432" behindDoc="0" locked="0" layoutInCell="1" allowOverlap="1" wp14:anchorId="1BABC243" wp14:editId="13476AA5">
                <wp:simplePos x="0" y="0"/>
                <wp:positionH relativeFrom="margin">
                  <wp:posOffset>941388</wp:posOffset>
                </wp:positionH>
                <wp:positionV relativeFrom="paragraph">
                  <wp:posOffset>924560</wp:posOffset>
                </wp:positionV>
                <wp:extent cx="4800600" cy="0"/>
                <wp:effectExtent l="0" t="12700" r="12700" b="12700"/>
                <wp:wrapNone/>
                <wp:docPr id="15" name="Straight Connector 15"/>
                <wp:cNvGraphicFramePr/>
                <a:graphic xmlns:a="http://schemas.openxmlformats.org/drawingml/2006/main">
                  <a:graphicData uri="http://schemas.microsoft.com/office/word/2010/wordprocessingShape">
                    <wps:wsp>
                      <wps:cNvCnPr/>
                      <wps:spPr>
                        <a:xfrm>
                          <a:off x="0" y="0"/>
                          <a:ext cx="4800600" cy="0"/>
                        </a:xfrm>
                        <a:prstGeom prst="line">
                          <a:avLst/>
                        </a:prstGeom>
                        <a:ln w="28575" cmpd="sng">
                          <a:solidFill>
                            <a:srgbClr val="BC3700"/>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3990A62F" id="Straight Connector 15" o:spid="_x0000_s1026" style="position:absolute;z-index:2516664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74.15pt,72.8pt" to="452.15pt,7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" strokecolor="#bc3700" strokeweight="2.25pt">
                <v:stroke joinstyle="miter"/>
                <w10:wrap anchorx="margin"/>
              </v:line>
            </w:pict>
          </mc:Fallback>
        </mc:AlternateContent>
      </w:r>
    </w:p>
    <w:p w14:paraId="00DCBD76" w14:textId="560C1CF2" w:rsidR="004D406E" w:rsidRPr="001D5031" w:rsidRDefault="0048553B">
      <w:pPr>
        <w:rPr>
          <w:lang w:val="es-US"/>
        </w:rPr>
      </w:pPr>
      <w:r w:rsidRPr="001D5031">
        <w:rPr>
          <w:lang w:val="es-US" w:bidi="es-ES"/>
        </w:rPr>
        <mc:AlternateContent>
          <mc:Choice Requires="wps">
            <w:drawing>
              <wp:anchor distT="0" distB="0" distL="114300" distR="114300" simplePos="0" relativeHeight="251662336" behindDoc="0" locked="0" layoutInCell="1" hidden="0" allowOverlap="1" wp14:anchorId="363D6230" wp14:editId="2FBAC631">
                <wp:simplePos x="0" y="0"/>
                <wp:positionH relativeFrom="column">
                  <wp:posOffset>-76200</wp:posOffset>
                </wp:positionH>
                <wp:positionV relativeFrom="paragraph">
                  <wp:posOffset>135890</wp:posOffset>
                </wp:positionV>
                <wp:extent cx="6972300" cy="647700"/>
                <wp:effectExtent l="0" t="0" r="19050" b="19050"/>
                <wp:wrapNone/>
                <wp:docPr id="351123981" name="Rectangle 351123981"/>
                <wp:cNvGraphicFramePr/>
                <a:graphic xmlns:a="http://schemas.openxmlformats.org/drawingml/2006/main">
                  <a:graphicData uri="http://schemas.microsoft.com/office/word/2010/wordprocessingShape">
                    <wps:wsp>
                      <wps:cNvSpPr/>
                      <wps:spPr>
                        <a:xfrm>
                          <a:off x="0" y="0"/>
                          <a:ext cx="6972300" cy="647700"/>
                        </a:xfrm>
                        <a:prstGeom prst="rect">
                          <a:avLst/>
                        </a:prstGeom>
                        <a:noFill/>
                        <a:ln w="12700" cap="flat" cmpd="sng">
                          <a:solidFill>
                            <a:schemeClr val="dk1"/>
                          </a:solidFill>
                          <a:prstDash val="solid"/>
                          <a:miter lim="800000"/>
                          <a:headEnd type="none" w="sm" len="sm"/>
                          <a:tailEnd type="none" w="sm" len="sm"/>
                        </a:ln>
                      </wps:spPr>
                      <wps:txbx>
                        <w:txbxContent>
                          <w:p w14:paraId="09B94CFB" w14:textId="77777777" w:rsidR="004D406E" w:rsidRDefault="0048553B">
                            <w:pPr>
                              <w:spacing w:line="237" w:lineRule="auto"/>
                              <w:ind w:right="330"/>
                              <w:textDirection w:val="btLr"/>
                            </w:pPr>
                            <w:r>
                              <w:rPr>
                                <w:b/>
                                <w:i/>
                                <w:color w:val="000000"/>
                                <w:sz w:val="24"/>
                                <w:lang w:bidi="es-ES"/>
                              </w:rPr>
                              <w:t>SS.7.CG.2.6 Aclaración sobre el punto de referencia 3</w:t>
                            </w:r>
                            <w:r>
                              <w:rPr>
                                <w:i/>
                                <w:color w:val="000000"/>
                                <w:sz w:val="24"/>
                                <w:lang w:bidi="es-ES"/>
                              </w:rPr>
                              <w:t xml:space="preserve">: </w:t>
                            </w:r>
                            <w:r>
                              <w:rPr>
                                <w:color w:val="000000"/>
                                <w:sz w:val="24"/>
                                <w:lang w:bidi="es-ES"/>
                              </w:rPr>
                              <w:t>El alumnado explicará cómo unas elecciones libres y justas fomentan la confianza en las instituciones democráticas y preservan la república.</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w14:anchorId="363D6230" id="Rectangle 351123981" o:spid="_x0000_s1028" style="position:absolute;margin-left:-6pt;margin-top:10.7pt;width:549pt;height: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" filled="f" strokecolor="black [3200]" strokeweight="1pt">
                <v:stroke startarrowwidth="narrow" startarrowlength="short" endarrowwidth="narrow" endarrowlength="short"/>
                <v:textbox inset="2.53958mm,1.2694mm,2.53958mm,1.2694mm">
                  <w:txbxContent>
                    <w:p w14:paraId="09B94CFB" w14:textId="77777777" w:rsidR="004D406E" w:rsidRDefault="0048553B">
                      <w:pPr>
                        <w:spacing w:line="237" w:lineRule="auto"/>
                        <w:ind w:right="330"/>
                        <w:textDirection w:val="btLr"/>
                      </w:pPr>
                      <w:r>
                        <w:rPr>
                          <w:b/>
                          <w:i/>
                          <w:color w:val="000000"/>
                          <w:sz w:val="24"/>
                          <w:lang w:bidi="es-ES"/>
                        </w:rPr>
                        <w:t>SS.7.CG.2.6 Aclaración sobre el punto de referencia 3</w:t>
                      </w:r>
                      <w:r>
                        <w:rPr>
                          <w:i/>
                          <w:color w:val="000000"/>
                          <w:sz w:val="24"/>
                          <w:lang w:bidi="es-ES"/>
                        </w:rPr>
                        <w:t xml:space="preserve">: </w:t>
                      </w:r>
                      <w:r>
                        <w:rPr>
                          <w:color w:val="000000"/>
                          <w:sz w:val="24"/>
                          <w:lang w:bidi="es-ES"/>
                        </w:rPr>
                        <w:t>El alumnado explicará cómo unas elecciones libres y justas fomentan la confianza en las instituciones democráticas y preservan la república.</w:t>
                      </w:r>
                    </w:p>
                  </w:txbxContent>
                </v:textbox>
              </v:rect>
            </w:pict>
          </mc:Fallback>
        </mc:AlternateContent>
      </w:r>
    </w:p>
    <w:p w14:paraId="2F5D0BB8" w14:textId="77777777" w:rsidR="004D406E" w:rsidRPr="001D5031" w:rsidRDefault="004D406E">
      <w:pPr>
        <w:rPr>
          <w:lang w:val="es-US"/>
        </w:rPr>
      </w:pPr>
    </w:p>
    <w:p w14:paraId="1F975FFF" w14:textId="77777777" w:rsidR="004D406E" w:rsidRPr="001D5031" w:rsidRDefault="004D406E">
      <w:pPr>
        <w:pBdr>
          <w:top w:val="nil"/>
          <w:left w:val="nil"/>
          <w:bottom w:val="nil"/>
          <w:right w:val="nil"/>
          <w:between w:val="nil"/>
        </w:pBdr>
        <w:rPr>
          <w:color w:val="000000"/>
          <w:sz w:val="20"/>
          <w:szCs w:val="20"/>
          <w:lang w:val="es-US"/>
        </w:rPr>
      </w:pPr>
    </w:p>
    <w:p w14:paraId="0D4A89ED" w14:textId="77777777" w:rsidR="004D406E" w:rsidRPr="001D5031" w:rsidRDefault="004D406E">
      <w:pPr>
        <w:pBdr>
          <w:top w:val="nil"/>
          <w:left w:val="nil"/>
          <w:bottom w:val="nil"/>
          <w:right w:val="nil"/>
          <w:between w:val="nil"/>
        </w:pBdr>
        <w:ind w:right="140"/>
        <w:rPr>
          <w:b/>
          <w:i/>
          <w:color w:val="000000"/>
          <w:sz w:val="24"/>
          <w:szCs w:val="24"/>
          <w:lang w:val="es-US"/>
        </w:rPr>
      </w:pPr>
    </w:p>
    <w:p w14:paraId="7F9A017A" w14:textId="77777777" w:rsidR="004D406E" w:rsidRPr="001D5031" w:rsidRDefault="004D406E">
      <w:pPr>
        <w:pBdr>
          <w:top w:val="nil"/>
          <w:left w:val="nil"/>
          <w:bottom w:val="nil"/>
          <w:right w:val="nil"/>
          <w:between w:val="nil"/>
        </w:pBdr>
        <w:spacing w:before="1"/>
        <w:rPr>
          <w:color w:val="000000"/>
          <w:sz w:val="6"/>
          <w:szCs w:val="6"/>
          <w:lang w:val="es-US"/>
        </w:rPr>
      </w:pPr>
    </w:p>
    <w:p w14:paraId="5237AC9A" w14:textId="77777777" w:rsidR="004D406E" w:rsidRPr="001D5031" w:rsidRDefault="004D406E">
      <w:pPr>
        <w:pBdr>
          <w:top w:val="nil"/>
          <w:left w:val="nil"/>
          <w:bottom w:val="nil"/>
          <w:right w:val="nil"/>
          <w:between w:val="nil"/>
        </w:pBdr>
        <w:spacing w:before="1"/>
        <w:rPr>
          <w:color w:val="000000"/>
          <w:sz w:val="24"/>
          <w:szCs w:val="24"/>
          <w:lang w:val="es-US"/>
        </w:rPr>
      </w:pPr>
    </w:p>
    <w:p w14:paraId="4ED4F753" w14:textId="631A15DC" w:rsidR="004D406E" w:rsidRPr="001D5031" w:rsidRDefault="0048553B">
      <w:pPr>
        <w:rPr>
          <w:sz w:val="24"/>
          <w:szCs w:val="24"/>
          <w:highlight w:val="yellow"/>
          <w:lang w:val="es-US"/>
        </w:rPr>
      </w:pPr>
      <w:r w:rsidRPr="001D5031">
        <w:rPr>
          <w:sz w:val="24"/>
          <w:szCs w:val="24"/>
          <w:lang w:val="es-US" w:bidi="es-ES"/>
        </w:rPr>
        <w:t xml:space="preserve">Más de la mitad de la población mundial vive bajo gobiernos </w:t>
      </w:r>
      <w:r w:rsidRPr="001D5031">
        <w:rPr>
          <w:b/>
          <w:sz w:val="24"/>
          <w:szCs w:val="24"/>
          <w:lang w:val="es-US" w:bidi="es-ES"/>
        </w:rPr>
        <w:t>autocráticos</w:t>
      </w:r>
      <w:r w:rsidRPr="001D5031">
        <w:rPr>
          <w:sz w:val="24"/>
          <w:szCs w:val="24"/>
          <w:lang w:val="es-US" w:bidi="es-ES"/>
        </w:rPr>
        <w:t xml:space="preserve"> o parcialmente libres, privados de plenas libertades civiles e incapaces de participar libremente en el gobierno. El principio más fundamental de las elecciones es que deben reflejar la voluntad del pueblo. Unas elecciones libres y justas son un componente esencial de cualquier país verdaderamente democrático. La falta de confianza en las elecciones puede causar conflictos. Cuando los ciudadanos depositan su voto, el país debe garantizar que cada voto se cuenta con precisión y tiene la misma importancia. "</w:t>
      </w:r>
      <w:r w:rsidRPr="001D5031">
        <w:rPr>
          <w:b/>
          <w:sz w:val="24"/>
          <w:szCs w:val="24"/>
          <w:lang w:val="es-US" w:bidi="es-ES"/>
        </w:rPr>
        <w:t>Libre</w:t>
      </w:r>
      <w:r w:rsidRPr="001D5031">
        <w:rPr>
          <w:sz w:val="24"/>
          <w:szCs w:val="24"/>
          <w:lang w:val="es-US" w:bidi="es-ES"/>
        </w:rPr>
        <w:t>" se refiere a libre de interferencias, mientras que "</w:t>
      </w:r>
      <w:r w:rsidRPr="001D5031">
        <w:rPr>
          <w:b/>
          <w:sz w:val="24"/>
          <w:szCs w:val="24"/>
          <w:lang w:val="es-US" w:bidi="es-ES"/>
        </w:rPr>
        <w:t>justo</w:t>
      </w:r>
      <w:r w:rsidRPr="001D5031">
        <w:rPr>
          <w:sz w:val="24"/>
          <w:szCs w:val="24"/>
          <w:lang w:val="es-US" w:bidi="es-ES"/>
        </w:rPr>
        <w:t>" se refiere a las normas vigentes en torno a los acontecimientos electorales.</w:t>
      </w:r>
    </w:p>
    <w:p w14:paraId="5B210391" w14:textId="77777777" w:rsidR="004D406E" w:rsidRPr="001D5031" w:rsidRDefault="004D406E">
      <w:pPr>
        <w:pBdr>
          <w:top w:val="nil"/>
          <w:left w:val="nil"/>
          <w:bottom w:val="nil"/>
          <w:right w:val="nil"/>
          <w:between w:val="nil"/>
        </w:pBdr>
        <w:ind w:left="30" w:right="140"/>
        <w:rPr>
          <w:color w:val="000000"/>
          <w:sz w:val="24"/>
          <w:szCs w:val="24"/>
          <w:lang w:val="es-US"/>
        </w:rPr>
      </w:pPr>
    </w:p>
    <w:p w14:paraId="1C92B868" w14:textId="0620303B" w:rsidR="004D406E" w:rsidRPr="001D5031" w:rsidRDefault="005B7BAE" w:rsidP="005B7BAE">
      <w:pPr>
        <w:pBdr>
          <w:top w:val="nil"/>
          <w:left w:val="nil"/>
          <w:bottom w:val="nil"/>
          <w:right w:val="nil"/>
          <w:between w:val="nil"/>
        </w:pBdr>
        <w:ind w:right="140"/>
        <w:rPr>
          <w:color w:val="000000"/>
          <w:sz w:val="24"/>
          <w:szCs w:val="24"/>
          <w:lang w:val="es-US"/>
        </w:rPr>
      </w:pPr>
      <w:r w:rsidRPr="001D5031">
        <w:rPr>
          <w:color w:val="000000"/>
          <w:sz w:val="24"/>
          <w:szCs w:val="24"/>
          <w:lang w:val="es-US" w:bidi="es-ES"/>
        </w:rPr>
        <w:t>Entre los principios fundamentales de la república constitucional estadounidense figuran la celebración de elecciones libres y justas, la aceptación de los resultados y el traspaso pacífico del poder. En una democracia, las elecciones se celebran periódicamente y son una herramienta fundamental para fomentar y ampliar la participación política. Para que haya elecciones libres y justas, no deben existir obstáculos que dificulten el voto. Las normas deben cumplirse antes, durante y después del proceso electoral. Las principales características de unas elecciones libres y justas son:</w:t>
      </w:r>
    </w:p>
    <w:p w14:paraId="43B92262" w14:textId="77777777" w:rsidR="004D406E" w:rsidRPr="001D5031" w:rsidRDefault="004D406E">
      <w:pPr>
        <w:pBdr>
          <w:top w:val="nil"/>
          <w:left w:val="nil"/>
          <w:bottom w:val="nil"/>
          <w:right w:val="nil"/>
          <w:between w:val="nil"/>
        </w:pBdr>
        <w:ind w:left="30" w:right="140"/>
        <w:rPr>
          <w:color w:val="000000"/>
          <w:sz w:val="24"/>
          <w:szCs w:val="24"/>
          <w:lang w:val="es-US"/>
        </w:rPr>
      </w:pPr>
    </w:p>
    <w:p w14:paraId="5806D0E0" w14:textId="3330EA33" w:rsidR="002A244E" w:rsidRPr="001D5031" w:rsidRDefault="0048553B" w:rsidP="002A244E">
      <w:pPr>
        <w:numPr>
          <w:ilvl w:val="0"/>
          <w:numId w:val="1"/>
        </w:numPr>
        <w:pBdr>
          <w:top w:val="nil"/>
          <w:left w:val="nil"/>
          <w:bottom w:val="nil"/>
          <w:right w:val="nil"/>
          <w:between w:val="nil"/>
        </w:pBdr>
        <w:ind w:left="750" w:right="140"/>
        <w:rPr>
          <w:lang w:val="es-US"/>
        </w:rPr>
      </w:pPr>
      <w:r w:rsidRPr="001D5031">
        <w:rPr>
          <w:b/>
          <w:color w:val="000000"/>
          <w:sz w:val="24"/>
          <w:szCs w:val="24"/>
          <w:lang w:val="es-US" w:bidi="es-ES"/>
        </w:rPr>
        <w:t>Sufragio</w:t>
      </w:r>
      <w:r w:rsidRPr="001D5031">
        <w:rPr>
          <w:color w:val="000000"/>
          <w:sz w:val="24"/>
          <w:szCs w:val="24"/>
          <w:lang w:val="es-US" w:bidi="es-ES"/>
        </w:rPr>
        <w:t xml:space="preserve"> universal para todos los ciudadanos</w:t>
      </w:r>
    </w:p>
    <w:p w14:paraId="5E2E618E" w14:textId="3E017E92" w:rsidR="002A244E" w:rsidRPr="001D5031" w:rsidRDefault="002A244E" w:rsidP="002A244E">
      <w:pPr>
        <w:numPr>
          <w:ilvl w:val="0"/>
          <w:numId w:val="1"/>
        </w:numPr>
        <w:pBdr>
          <w:top w:val="nil"/>
          <w:left w:val="nil"/>
          <w:bottom w:val="nil"/>
          <w:right w:val="nil"/>
          <w:between w:val="nil"/>
        </w:pBdr>
        <w:ind w:left="750" w:right="140"/>
        <w:rPr>
          <w:sz w:val="24"/>
          <w:szCs w:val="24"/>
          <w:lang w:val="es-US"/>
        </w:rPr>
      </w:pPr>
      <w:r w:rsidRPr="001D5031">
        <w:rPr>
          <w:sz w:val="24"/>
          <w:szCs w:val="24"/>
          <w:lang w:val="es-US" w:bidi="es-ES"/>
        </w:rPr>
        <w:t>Leyes que establecen normas para el registro, los procesos de votación, el recuento de votos y otros aspectos de las elecciones.</w:t>
      </w:r>
    </w:p>
    <w:p w14:paraId="6BBF10B5" w14:textId="4D8F8948" w:rsidR="002A244E" w:rsidRPr="001D5031" w:rsidRDefault="002A244E" w:rsidP="002A244E">
      <w:pPr>
        <w:numPr>
          <w:ilvl w:val="0"/>
          <w:numId w:val="1"/>
        </w:numPr>
        <w:pBdr>
          <w:top w:val="nil"/>
          <w:left w:val="nil"/>
          <w:bottom w:val="nil"/>
          <w:right w:val="nil"/>
          <w:between w:val="nil"/>
        </w:pBdr>
        <w:ind w:left="750" w:right="140"/>
        <w:rPr>
          <w:sz w:val="24"/>
          <w:szCs w:val="24"/>
          <w:lang w:val="es-US"/>
        </w:rPr>
      </w:pPr>
      <w:r w:rsidRPr="001D5031">
        <w:rPr>
          <w:sz w:val="24"/>
          <w:szCs w:val="24"/>
          <w:lang w:val="es-US" w:bidi="es-ES"/>
        </w:rPr>
        <w:t>Los funcionarios electorales y los candidatos deben rendir cuentas ante el Estado de Derecho</w:t>
      </w:r>
    </w:p>
    <w:p w14:paraId="09EF8F05" w14:textId="69A7EDE5" w:rsidR="002A244E" w:rsidRPr="001D5031" w:rsidRDefault="002A244E" w:rsidP="002A244E">
      <w:pPr>
        <w:numPr>
          <w:ilvl w:val="0"/>
          <w:numId w:val="1"/>
        </w:numPr>
        <w:pBdr>
          <w:top w:val="nil"/>
          <w:left w:val="nil"/>
          <w:bottom w:val="nil"/>
          <w:right w:val="nil"/>
          <w:between w:val="nil"/>
        </w:pBdr>
        <w:ind w:left="750" w:right="140"/>
        <w:rPr>
          <w:sz w:val="24"/>
          <w:szCs w:val="24"/>
          <w:lang w:val="es-US"/>
        </w:rPr>
      </w:pPr>
      <w:r w:rsidRPr="001D5031">
        <w:rPr>
          <w:sz w:val="24"/>
          <w:szCs w:val="24"/>
          <w:lang w:val="es-US" w:bidi="es-ES"/>
        </w:rPr>
        <w:t>La posibilidad de que cualquier ciudadano con derecho a ello se presente a un cargo electo</w:t>
      </w:r>
    </w:p>
    <w:p w14:paraId="3F7880A7" w14:textId="0C1448B0" w:rsidR="002A244E" w:rsidRPr="001D5031" w:rsidRDefault="002A244E" w:rsidP="002A244E">
      <w:pPr>
        <w:numPr>
          <w:ilvl w:val="0"/>
          <w:numId w:val="1"/>
        </w:numPr>
        <w:pBdr>
          <w:top w:val="nil"/>
          <w:left w:val="nil"/>
          <w:bottom w:val="nil"/>
          <w:right w:val="nil"/>
          <w:between w:val="nil"/>
        </w:pBdr>
        <w:ind w:left="750" w:right="140"/>
        <w:rPr>
          <w:b/>
          <w:bCs/>
          <w:lang w:val="es-US"/>
        </w:rPr>
      </w:pPr>
      <w:r w:rsidRPr="001D5031">
        <w:rPr>
          <w:lang w:val="es-US" w:bidi="es-ES"/>
        </w:rPr>
        <w:t>Libertades protegidas tanto para los candidatos que se presentan a las elecciones como para los votantes: libertad de expresión</w:t>
      </w:r>
      <w:r w:rsidRPr="001D5031">
        <w:rPr>
          <w:b/>
          <w:lang w:val="es-US" w:bidi="es-ES"/>
        </w:rPr>
        <w:t xml:space="preserve">, libertad de prensa </w:t>
      </w:r>
      <w:r w:rsidRPr="001D5031">
        <w:rPr>
          <w:lang w:val="es-US" w:bidi="es-ES"/>
        </w:rPr>
        <w:t>y</w:t>
      </w:r>
      <w:r w:rsidRPr="001D5031">
        <w:rPr>
          <w:b/>
          <w:lang w:val="es-US" w:bidi="es-ES"/>
        </w:rPr>
        <w:t xml:space="preserve"> libertad de reunión</w:t>
      </w:r>
      <w:r w:rsidRPr="001D5031">
        <w:rPr>
          <w:lang w:val="es-US" w:bidi="es-ES"/>
        </w:rPr>
        <w:t>.</w:t>
      </w:r>
    </w:p>
    <w:p w14:paraId="282251D0" w14:textId="2C7EFDD2" w:rsidR="004D406E" w:rsidRPr="001D5031" w:rsidRDefault="008E08E4">
      <w:pPr>
        <w:pBdr>
          <w:top w:val="nil"/>
          <w:left w:val="nil"/>
          <w:bottom w:val="nil"/>
          <w:right w:val="nil"/>
          <w:between w:val="nil"/>
        </w:pBdr>
        <w:rPr>
          <w:color w:val="000000"/>
          <w:sz w:val="20"/>
          <w:szCs w:val="20"/>
          <w:lang w:val="es-US"/>
        </w:rPr>
      </w:pPr>
      <w:r w:rsidRPr="001D5031">
        <w:rPr>
          <w:lang w:val="es-US" w:bidi="es-ES"/>
        </w:rPr>
        <mc:AlternateContent>
          <mc:Choice Requires="wps">
            <w:drawing>
              <wp:anchor distT="0" distB="0" distL="0" distR="0" simplePos="0" relativeHeight="251664384" behindDoc="0" locked="0" layoutInCell="1" hidden="0" allowOverlap="1" wp14:anchorId="3A740CC6" wp14:editId="45368941">
                <wp:simplePos x="0" y="0"/>
                <wp:positionH relativeFrom="column">
                  <wp:posOffset>0</wp:posOffset>
                </wp:positionH>
                <wp:positionV relativeFrom="paragraph">
                  <wp:posOffset>199072</wp:posOffset>
                </wp:positionV>
                <wp:extent cx="6840220" cy="1499870"/>
                <wp:effectExtent l="0" t="0" r="17780" b="11430"/>
                <wp:wrapTopAndBottom distT="0" distB="0"/>
                <wp:docPr id="351123983" name="Rectangle 351123983"/>
                <wp:cNvGraphicFramePr/>
                <a:graphic xmlns:a="http://schemas.openxmlformats.org/drawingml/2006/main">
                  <a:graphicData uri="http://schemas.microsoft.com/office/word/2010/wordprocessingShape">
                    <wps:wsp>
                      <wps:cNvSpPr/>
                      <wps:spPr>
                        <a:xfrm>
                          <a:off x="0" y="0"/>
                          <a:ext cx="6840220" cy="1499870"/>
                        </a:xfrm>
                        <a:prstGeom prst="rect">
                          <a:avLst/>
                        </a:prstGeom>
                        <a:noFill/>
                        <a:ln w="9525" cap="flat" cmpd="sng">
                          <a:solidFill>
                            <a:srgbClr val="000000"/>
                          </a:solidFill>
                          <a:prstDash val="solid"/>
                          <a:miter lim="800000"/>
                          <a:headEnd type="none" w="sm" len="sm"/>
                          <a:tailEnd type="none" w="sm" len="sm"/>
                        </a:ln>
                      </wps:spPr>
                      <wps:txbx>
                        <w:txbxContent>
                          <w:p w14:paraId="20F65847" w14:textId="77777777" w:rsidR="008E08E4" w:rsidRDefault="008E08E4" w:rsidP="008E08E4">
                            <w:pPr>
                              <w:spacing w:before="133" w:line="275" w:lineRule="auto"/>
                              <w:ind w:left="143" w:right="70"/>
                              <w:textDirection w:val="btLr"/>
                              <w:rPr>
                                <w:color w:val="000000"/>
                                <w:sz w:val="20"/>
                              </w:rPr>
                            </w:pPr>
                            <w:r>
                              <w:rPr>
                                <w:b/>
                                <w:color w:val="000000"/>
                                <w:sz w:val="20"/>
                                <w:u w:val="single"/>
                                <w:lang w:bidi="es-ES"/>
                              </w:rPr>
                              <w:t>autocracia</w:t>
                            </w:r>
                            <w:r>
                              <w:rPr>
                                <w:color w:val="000000"/>
                                <w:sz w:val="20"/>
                                <w:lang w:bidi="es-ES"/>
                              </w:rPr>
                              <w:t xml:space="preserve"> - una forma de gobierno en la que una persona tiene poder ilimitado</w:t>
                            </w:r>
                            <w:r>
                              <w:rPr>
                                <w:lang w:bidi="es-ES"/>
                              </w:rPr>
                              <w:t xml:space="preserve"> </w:t>
                            </w:r>
                          </w:p>
                          <w:p w14:paraId="05AFBEA3" w14:textId="77777777" w:rsidR="008E08E4" w:rsidRDefault="0048553B" w:rsidP="008E08E4">
                            <w:pPr>
                              <w:spacing w:before="133" w:line="275" w:lineRule="auto"/>
                              <w:ind w:left="143" w:right="70"/>
                              <w:textDirection w:val="btLr"/>
                            </w:pPr>
                            <w:r>
                              <w:rPr>
                                <w:b/>
                                <w:color w:val="000000"/>
                                <w:sz w:val="20"/>
                                <w:u w:val="single"/>
                                <w:lang w:bidi="es-ES"/>
                              </w:rPr>
                              <w:t>libertad de prensa</w:t>
                            </w:r>
                            <w:r>
                              <w:rPr>
                                <w:color w:val="000000"/>
                                <w:sz w:val="20"/>
                                <w:lang w:bidi="es-ES"/>
                              </w:rPr>
                              <w:t xml:space="preserve"> - derecho de la prensa a escribir y publicar noticias e información sin la participación del gobierno;</w:t>
                            </w:r>
                            <w:r w:rsidR="008E08E4">
                              <w:rPr>
                                <w:lang w:bidi="es-ES"/>
                              </w:rPr>
                              <w:t xml:space="preserve"> </w:t>
                            </w:r>
                            <w:r>
                              <w:rPr>
                                <w:color w:val="000000"/>
                                <w:sz w:val="20"/>
                                <w:lang w:bidi="es-ES"/>
                              </w:rPr>
                              <w:t>garantizado en la Primera Enmienda</w:t>
                            </w:r>
                          </w:p>
                          <w:p w14:paraId="4168D64B" w14:textId="77777777" w:rsidR="008E08E4" w:rsidRDefault="0048553B" w:rsidP="008E08E4">
                            <w:pPr>
                              <w:spacing w:before="133" w:line="275" w:lineRule="auto"/>
                              <w:ind w:left="143" w:right="70"/>
                              <w:textDirection w:val="btLr"/>
                              <w:rPr>
                                <w:color w:val="000000"/>
                                <w:sz w:val="20"/>
                              </w:rPr>
                            </w:pPr>
                            <w:r>
                              <w:rPr>
                                <w:b/>
                                <w:color w:val="000000"/>
                                <w:sz w:val="20"/>
                                <w:u w:val="single"/>
                                <w:lang w:bidi="es-ES"/>
                              </w:rPr>
                              <w:t>libertad de reunión (pacífica)</w:t>
                            </w:r>
                            <w:r>
                              <w:rPr>
                                <w:color w:val="000000"/>
                                <w:sz w:val="20"/>
                                <w:lang w:bidi="es-ES"/>
                              </w:rPr>
                              <w:t xml:space="preserve"> - derecho a celebrar reuniones y formar grupos sin interferencia del</w:t>
                            </w:r>
                            <w:r w:rsidR="008E08E4">
                              <w:rPr>
                                <w:lang w:bidi="es-ES"/>
                              </w:rPr>
                              <w:t xml:space="preserve"> </w:t>
                            </w:r>
                            <w:r>
                              <w:rPr>
                                <w:color w:val="000000"/>
                                <w:sz w:val="20"/>
                                <w:lang w:bidi="es-ES"/>
                              </w:rPr>
                              <w:t>gobierno; garantizada en la Primera Enmienda</w:t>
                            </w:r>
                          </w:p>
                          <w:p w14:paraId="3DDB8AD2" w14:textId="6FAB5421" w:rsidR="008E08E4" w:rsidRPr="008E08E4" w:rsidRDefault="008E08E4" w:rsidP="008E08E4">
                            <w:pPr>
                              <w:spacing w:before="133" w:line="275" w:lineRule="auto"/>
                              <w:ind w:left="143" w:right="70"/>
                              <w:textDirection w:val="btLr"/>
                              <w:rPr>
                                <w:color w:val="000000"/>
                                <w:sz w:val="20"/>
                              </w:rPr>
                            </w:pPr>
                            <w:r>
                              <w:rPr>
                                <w:b/>
                                <w:color w:val="000000"/>
                                <w:sz w:val="20"/>
                                <w:u w:val="single"/>
                                <w:lang w:bidi="es-ES"/>
                              </w:rPr>
                              <w:t>sufragio</w:t>
                            </w:r>
                            <w:r>
                              <w:rPr>
                                <w:color w:val="000000"/>
                                <w:sz w:val="20"/>
                                <w:lang w:bidi="es-ES"/>
                              </w:rPr>
                              <w:t xml:space="preserve"> - derecho al voto</w:t>
                            </w:r>
                          </w:p>
                          <w:p w14:paraId="42E0B3B0" w14:textId="77777777" w:rsidR="008E08E4" w:rsidRDefault="008E08E4" w:rsidP="008E08E4">
                            <w:pPr>
                              <w:spacing w:before="133" w:line="275" w:lineRule="auto"/>
                              <w:ind w:left="143" w:right="70"/>
                              <w:textDirection w:val="btLr"/>
                            </w:pPr>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3A740CC6" id="Rectangle 351123983" o:spid="_x0000_s1029" style="position:absolute;margin-left:0;margin-top:15.65pt;width:538.6pt;height:118.1pt;z-index:2516643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" filled="f">
                <v:stroke startarrowwidth="narrow" startarrowlength="short" endarrowwidth="narrow" endarrowlength="short"/>
                <v:textbox inset="0,0,0,0">
                  <w:txbxContent>
                    <w:p w14:paraId="20F65847" w14:textId="77777777" w:rsidR="008E08E4" w:rsidRDefault="008E08E4" w:rsidP="008E08E4">
                      <w:pPr>
                        <w:spacing w:before="133" w:line="275" w:lineRule="auto"/>
                        <w:ind w:left="143" w:right="70"/>
                        <w:textDirection w:val="btLr"/>
                        <w:rPr>
                          <w:color w:val="000000"/>
                          <w:sz w:val="20"/>
                        </w:rPr>
                      </w:pPr>
                      <w:r>
                        <w:rPr>
                          <w:b/>
                          <w:color w:val="000000"/>
                          <w:sz w:val="20"/>
                          <w:u w:val="single"/>
                          <w:lang w:bidi="es-ES"/>
                        </w:rPr>
                        <w:t>autocracia</w:t>
                      </w:r>
                      <w:r>
                        <w:rPr>
                          <w:color w:val="000000"/>
                          <w:sz w:val="20"/>
                          <w:lang w:bidi="es-ES"/>
                        </w:rPr>
                        <w:t xml:space="preserve"> - una forma de gobierno en la que una persona tiene poder ilimitado</w:t>
                      </w:r>
                      <w:r>
                        <w:rPr>
                          <w:lang w:bidi="es-ES"/>
                        </w:rPr>
                        <w:t xml:space="preserve"> </w:t>
                      </w:r>
                    </w:p>
                    <w:p w14:paraId="05AFBEA3" w14:textId="77777777" w:rsidR="008E08E4" w:rsidRDefault="0048553B" w:rsidP="008E08E4">
                      <w:pPr>
                        <w:spacing w:before="133" w:line="275" w:lineRule="auto"/>
                        <w:ind w:left="143" w:right="70"/>
                        <w:textDirection w:val="btLr"/>
                      </w:pPr>
                      <w:r>
                        <w:rPr>
                          <w:b/>
                          <w:color w:val="000000"/>
                          <w:sz w:val="20"/>
                          <w:u w:val="single"/>
                          <w:lang w:bidi="es-ES"/>
                        </w:rPr>
                        <w:t>libertad de prensa</w:t>
                      </w:r>
                      <w:r>
                        <w:rPr>
                          <w:color w:val="000000"/>
                          <w:sz w:val="20"/>
                          <w:lang w:bidi="es-ES"/>
                        </w:rPr>
                        <w:t xml:space="preserve"> - derecho de la prensa a escribir y publicar noticias e información sin la participación del gobierno;</w:t>
                      </w:r>
                      <w:r w:rsidR="008E08E4">
                        <w:rPr>
                          <w:lang w:bidi="es-ES"/>
                        </w:rPr>
                        <w:t xml:space="preserve"> </w:t>
                      </w:r>
                      <w:r>
                        <w:rPr>
                          <w:color w:val="000000"/>
                          <w:sz w:val="20"/>
                          <w:lang w:bidi="es-ES"/>
                        </w:rPr>
                        <w:t>garantizado en la Primera Enmienda</w:t>
                      </w:r>
                    </w:p>
                    <w:p w14:paraId="4168D64B" w14:textId="77777777" w:rsidR="008E08E4" w:rsidRDefault="0048553B" w:rsidP="008E08E4">
                      <w:pPr>
                        <w:spacing w:before="133" w:line="275" w:lineRule="auto"/>
                        <w:ind w:left="143" w:right="70"/>
                        <w:textDirection w:val="btLr"/>
                        <w:rPr>
                          <w:color w:val="000000"/>
                          <w:sz w:val="20"/>
                        </w:rPr>
                      </w:pPr>
                      <w:r>
                        <w:rPr>
                          <w:b/>
                          <w:color w:val="000000"/>
                          <w:sz w:val="20"/>
                          <w:u w:val="single"/>
                          <w:lang w:bidi="es-ES"/>
                        </w:rPr>
                        <w:t>libertad de reunión (pacífica)</w:t>
                      </w:r>
                      <w:r>
                        <w:rPr>
                          <w:color w:val="000000"/>
                          <w:sz w:val="20"/>
                          <w:lang w:bidi="es-ES"/>
                        </w:rPr>
                        <w:t xml:space="preserve"> - derecho a celebrar reuniones y formar grupos sin interferencia del</w:t>
                      </w:r>
                      <w:r w:rsidR="008E08E4">
                        <w:rPr>
                          <w:lang w:bidi="es-ES"/>
                        </w:rPr>
                        <w:t xml:space="preserve"> </w:t>
                      </w:r>
                      <w:r>
                        <w:rPr>
                          <w:color w:val="000000"/>
                          <w:sz w:val="20"/>
                          <w:lang w:bidi="es-ES"/>
                        </w:rPr>
                        <w:t>gobierno; garantizada en la Primera Enmienda</w:t>
                      </w:r>
                    </w:p>
                    <w:p w14:paraId="3DDB8AD2" w14:textId="6FAB5421" w:rsidR="008E08E4" w:rsidRPr="008E08E4" w:rsidRDefault="008E08E4" w:rsidP="008E08E4">
                      <w:pPr>
                        <w:spacing w:before="133" w:line="275" w:lineRule="auto"/>
                        <w:ind w:left="143" w:right="70"/>
                        <w:textDirection w:val="btLr"/>
                        <w:rPr>
                          <w:color w:val="000000"/>
                          <w:sz w:val="20"/>
                        </w:rPr>
                      </w:pPr>
                      <w:r>
                        <w:rPr>
                          <w:b/>
                          <w:color w:val="000000"/>
                          <w:sz w:val="20"/>
                          <w:u w:val="single"/>
                          <w:lang w:bidi="es-ES"/>
                        </w:rPr>
                        <w:t>sufragio</w:t>
                      </w:r>
                      <w:r>
                        <w:rPr>
                          <w:color w:val="000000"/>
                          <w:sz w:val="20"/>
                          <w:lang w:bidi="es-ES"/>
                        </w:rPr>
                        <w:t xml:space="preserve"> - derecho al voto</w:t>
                      </w:r>
                    </w:p>
                    <w:p w14:paraId="42E0B3B0" w14:textId="77777777" w:rsidR="008E08E4" w:rsidRDefault="008E08E4" w:rsidP="008E08E4">
                      <w:pPr>
                        <w:spacing w:before="133" w:line="275" w:lineRule="auto"/>
                        <w:ind w:left="143" w:right="70"/>
                        <w:textDirection w:val="btLr"/>
                      </w:pPr>
                    </w:p>
                  </w:txbxContent>
                </v:textbox>
                <w10:wrap type="topAndBottom"/>
              </v:rect>
            </w:pict>
          </mc:Fallback>
        </mc:AlternateContent>
      </w:r>
    </w:p>
    <w:p w14:paraId="47A96BF5" w14:textId="583C6A9D" w:rsidR="004D406E" w:rsidRPr="001D5031" w:rsidRDefault="004D406E">
      <w:pPr>
        <w:widowControl/>
        <w:rPr>
          <w:sz w:val="24"/>
          <w:szCs w:val="24"/>
          <w:lang w:val="es-US"/>
        </w:rPr>
      </w:pPr>
    </w:p>
    <w:p w14:paraId="499F7636" w14:textId="77777777" w:rsidR="004D406E" w:rsidRPr="001D5031" w:rsidRDefault="004D406E">
      <w:pPr>
        <w:pBdr>
          <w:top w:val="nil"/>
          <w:left w:val="nil"/>
          <w:bottom w:val="nil"/>
          <w:right w:val="nil"/>
          <w:between w:val="nil"/>
        </w:pBdr>
        <w:spacing w:before="8"/>
        <w:rPr>
          <w:color w:val="000000"/>
          <w:sz w:val="17"/>
          <w:szCs w:val="17"/>
          <w:lang w:val="es-US"/>
        </w:rPr>
      </w:pPr>
    </w:p>
    <w:p w14:paraId="0586D827" w14:textId="77777777" w:rsidR="004D406E" w:rsidRPr="001D5031" w:rsidRDefault="0048553B">
      <w:pPr>
        <w:widowControl/>
        <w:pBdr>
          <w:top w:val="nil"/>
          <w:left w:val="nil"/>
          <w:bottom w:val="nil"/>
          <w:right w:val="nil"/>
          <w:between w:val="nil"/>
        </w:pBdr>
        <w:spacing w:line="276" w:lineRule="auto"/>
        <w:ind w:left="567" w:hanging="567"/>
        <w:rPr>
          <w:b/>
          <w:color w:val="000000"/>
          <w:sz w:val="20"/>
          <w:szCs w:val="20"/>
          <w:lang w:val="es-US"/>
        </w:rPr>
      </w:pPr>
      <w:r w:rsidRPr="001D5031">
        <w:rPr>
          <w:b/>
          <w:color w:val="000000"/>
          <w:sz w:val="20"/>
          <w:szCs w:val="20"/>
          <w:lang w:val="es-US" w:bidi="es-ES"/>
        </w:rPr>
        <w:t xml:space="preserve">Fuentes: </w:t>
      </w:r>
    </w:p>
    <w:p w14:paraId="211EFE2D" w14:textId="77777777" w:rsidR="004D406E" w:rsidRPr="001D5031" w:rsidRDefault="0048553B">
      <w:pPr>
        <w:widowControl/>
        <w:pBdr>
          <w:top w:val="nil"/>
          <w:left w:val="nil"/>
          <w:bottom w:val="nil"/>
          <w:right w:val="nil"/>
          <w:between w:val="nil"/>
        </w:pBdr>
        <w:spacing w:line="276" w:lineRule="auto"/>
        <w:ind w:left="567" w:hanging="567"/>
        <w:rPr>
          <w:color w:val="000000"/>
          <w:sz w:val="20"/>
          <w:szCs w:val="20"/>
          <w:lang w:val="es-US"/>
        </w:rPr>
      </w:pPr>
      <w:r w:rsidRPr="001D5031">
        <w:rPr>
          <w:i/>
          <w:color w:val="000000"/>
          <w:sz w:val="20"/>
          <w:szCs w:val="20"/>
          <w:lang w:val="es-US" w:bidi="es-ES"/>
        </w:rPr>
        <w:t>Elecciones libres y justas</w:t>
      </w:r>
      <w:r w:rsidRPr="001D5031">
        <w:rPr>
          <w:color w:val="000000"/>
          <w:sz w:val="20"/>
          <w:szCs w:val="20"/>
          <w:lang w:val="es-US" w:bidi="es-ES"/>
        </w:rPr>
        <w:t xml:space="preserve">. Principios de la democracia. (s.f.). Recuperado el 17 de noviembre de 2022, de </w:t>
      </w:r>
      <w:hyperlink r:id="rId10">
        <w:r w:rsidRPr="001D5031">
          <w:rPr>
            <w:color w:val="0563C1"/>
            <w:sz w:val="20"/>
            <w:szCs w:val="20"/>
            <w:u w:val="single"/>
            <w:lang w:val="es-US" w:bidi="es-ES"/>
          </w:rPr>
          <w:t>https://www.principlesofdemocracy.org/election-dem</w:t>
        </w:r>
      </w:hyperlink>
      <w:r w:rsidRPr="001D5031">
        <w:rPr>
          <w:color w:val="000000"/>
          <w:sz w:val="20"/>
          <w:szCs w:val="20"/>
          <w:lang w:val="es-US" w:bidi="es-ES"/>
        </w:rPr>
        <w:t xml:space="preserve">  </w:t>
      </w:r>
    </w:p>
    <w:p w14:paraId="3D09CC0E" w14:textId="77777777" w:rsidR="004D406E" w:rsidRPr="001D5031" w:rsidRDefault="0048553B">
      <w:pPr>
        <w:widowControl/>
        <w:pBdr>
          <w:top w:val="nil"/>
          <w:left w:val="nil"/>
          <w:bottom w:val="nil"/>
          <w:right w:val="nil"/>
          <w:between w:val="nil"/>
        </w:pBdr>
        <w:spacing w:line="276" w:lineRule="auto"/>
        <w:ind w:left="567" w:hanging="567"/>
        <w:rPr>
          <w:color w:val="000000"/>
          <w:sz w:val="20"/>
          <w:szCs w:val="20"/>
          <w:lang w:val="es-US"/>
        </w:rPr>
      </w:pPr>
      <w:r w:rsidRPr="001D5031">
        <w:rPr>
          <w:color w:val="000000"/>
          <w:sz w:val="20"/>
          <w:szCs w:val="20"/>
          <w:lang w:val="es-US" w:bidi="es-ES"/>
        </w:rPr>
        <w:lastRenderedPageBreak/>
        <w:t xml:space="preserve">Agencia para el Desarrollo Internacional de Estados Unidos. (sin fecha). </w:t>
      </w:r>
      <w:r w:rsidRPr="001D5031">
        <w:rPr>
          <w:i/>
          <w:color w:val="000000"/>
          <w:sz w:val="20"/>
          <w:szCs w:val="20"/>
          <w:lang w:val="es-US" w:bidi="es-ES"/>
        </w:rPr>
        <w:t>Apoyo a unas elecciones libres y justas: Democracia, derechos humanos y gobernanza - Archivado (2012-2017)</w:t>
      </w:r>
      <w:r w:rsidRPr="001D5031">
        <w:rPr>
          <w:color w:val="000000"/>
          <w:sz w:val="20"/>
          <w:szCs w:val="20"/>
          <w:lang w:val="es-US" w:bidi="es-ES"/>
        </w:rPr>
        <w:t xml:space="preserve">. Agencia para el Desarrollo Internacional de Estados Unidos. Recuperado el 17 de noviembre de 2022, de </w:t>
      </w:r>
      <w:hyperlink r:id="rId11">
        <w:r w:rsidRPr="001D5031">
          <w:rPr>
            <w:color w:val="0563C1"/>
            <w:sz w:val="20"/>
            <w:szCs w:val="20"/>
            <w:u w:val="single"/>
            <w:lang w:val="es-US" w:bidi="es-ES"/>
          </w:rPr>
          <w:t>https://www.usaid.gov/democracy/supporting-free-and-fair-elections</w:t>
        </w:r>
      </w:hyperlink>
      <w:r w:rsidRPr="001D5031">
        <w:rPr>
          <w:color w:val="000000"/>
          <w:sz w:val="20"/>
          <w:szCs w:val="20"/>
          <w:lang w:val="es-US" w:bidi="es-ES"/>
        </w:rPr>
        <w:t xml:space="preserve">  </w:t>
      </w:r>
    </w:p>
    <w:p w14:paraId="3BE60868" w14:textId="77777777" w:rsidR="004D406E" w:rsidRPr="001D5031" w:rsidRDefault="004D406E">
      <w:pPr>
        <w:pBdr>
          <w:top w:val="nil"/>
          <w:left w:val="nil"/>
          <w:bottom w:val="nil"/>
          <w:right w:val="nil"/>
          <w:between w:val="nil"/>
        </w:pBdr>
        <w:spacing w:before="1"/>
        <w:rPr>
          <w:color w:val="000000"/>
          <w:sz w:val="24"/>
          <w:szCs w:val="24"/>
          <w:lang w:val="es-US"/>
        </w:rPr>
      </w:pPr>
    </w:p>
    <w:sectPr w:rsidR="004D406E" w:rsidRPr="001D5031">
      <w:footerReference w:type="default" r:id="rId12"/>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3BDBB" w14:textId="77777777" w:rsidR="00BA751B" w:rsidRDefault="00BA751B">
      <w:r>
        <w:separator/>
      </w:r>
    </w:p>
  </w:endnote>
  <w:endnote w:type="continuationSeparator" w:id="0">
    <w:p w14:paraId="5BB18EC5" w14:textId="77777777" w:rsidR="00BA751B" w:rsidRDefault="00BA7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72542" w14:textId="77777777" w:rsidR="004D406E" w:rsidRDefault="00000000">
    <w:r>
      <w:fldChar w:fldCharType="begin"/>
    </w:r>
    <w:r>
      <w:instrText>HYPERLINK "http://civics360.org/" \h</w:instrText>
    </w:r>
    <w:r>
      <w:fldChar w:fldCharType="separate"/>
    </w:r>
    <w:r w:rsidR="0048553B">
      <w:rPr>
        <w:color w:val="0563C1"/>
        <w:sz w:val="17"/>
        <w:szCs w:val="17"/>
        <w:u w:val="single"/>
        <w:lang w:bidi="es-ES"/>
      </w:rPr>
      <w:t>Civics360</w:t>
    </w:r>
    <w:r>
      <w:rPr>
        <w:color w:val="0563C1"/>
        <w:sz w:val="17"/>
        <w:szCs w:val="17"/>
        <w:u w:val="single"/>
        <w:lang w:bidi="es-ES"/>
      </w:rPr>
      <w:fldChar w:fldCharType="end"/>
    </w:r>
    <w:r w:rsidR="0048553B">
      <w:rPr>
        <w:sz w:val="17"/>
        <w:szCs w:val="17"/>
        <w:lang w:bidi="es-ES"/>
      </w:rPr>
      <w:tab/>
    </w:r>
    <w:r w:rsidR="0048553B">
      <w:rPr>
        <w:sz w:val="17"/>
        <w:szCs w:val="17"/>
        <w:lang w:bidi="es-ES"/>
      </w:rPr>
      <w:tab/>
    </w:r>
    <w:r w:rsidR="0048553B">
      <w:rPr>
        <w:sz w:val="17"/>
        <w:szCs w:val="17"/>
        <w:lang w:bidi="es-ES"/>
      </w:rPr>
      <w:tab/>
      <w:t>©</w:t>
    </w:r>
    <w:hyperlink r:id="rId1">
      <w:r w:rsidR="0048553B">
        <w:rPr>
          <w:color w:val="0563C1"/>
          <w:sz w:val="17"/>
          <w:szCs w:val="17"/>
          <w:u w:val="single"/>
          <w:lang w:bidi="es-ES"/>
        </w:rPr>
        <w:t>Instituto Lou Frey</w:t>
      </w:r>
    </w:hyperlink>
    <w:r w:rsidR="0048553B">
      <w:rPr>
        <w:sz w:val="17"/>
        <w:szCs w:val="17"/>
        <w:lang w:bidi="es-ES"/>
      </w:rPr>
      <w:t xml:space="preserve"> 2023 Todos los derechos reservados</w:t>
    </w:r>
    <w:r w:rsidR="0048553B">
      <w:rPr>
        <w:sz w:val="17"/>
        <w:szCs w:val="17"/>
        <w:lang w:bidi="es-ES"/>
      </w:rPr>
      <w:tab/>
    </w:r>
    <w:r w:rsidR="0048553B">
      <w:rPr>
        <w:sz w:val="17"/>
        <w:szCs w:val="17"/>
        <w:lang w:bidi="es-ES"/>
      </w:rPr>
      <w:tab/>
    </w:r>
    <w:r w:rsidR="0048553B">
      <w:rPr>
        <w:sz w:val="17"/>
        <w:szCs w:val="17"/>
        <w:lang w:bidi="es-ES"/>
      </w:rPr>
      <w:tab/>
    </w:r>
    <w:hyperlink r:id="rId2">
      <w:r w:rsidR="0048553B">
        <w:rPr>
          <w:color w:val="0563C1"/>
          <w:sz w:val="17"/>
          <w:szCs w:val="17"/>
          <w:u w:val="single"/>
          <w:lang w:bidi="es-ES"/>
        </w:rPr>
        <w:t xml:space="preserve">Florida </w:t>
      </w:r>
      <w:proofErr w:type="spellStart"/>
      <w:r w:rsidR="0048553B">
        <w:rPr>
          <w:color w:val="0563C1"/>
          <w:sz w:val="17"/>
          <w:szCs w:val="17"/>
          <w:u w:val="single"/>
          <w:lang w:bidi="es-ES"/>
        </w:rPr>
        <w:t>Joint</w:t>
      </w:r>
      <w:proofErr w:type="spellEnd"/>
      <w:r w:rsidR="0048553B">
        <w:rPr>
          <w:color w:val="0563C1"/>
          <w:sz w:val="17"/>
          <w:szCs w:val="17"/>
          <w:u w:val="single"/>
          <w:lang w:bidi="es-ES"/>
        </w:rPr>
        <w:t xml:space="preserve"> Center </w:t>
      </w:r>
      <w:proofErr w:type="spellStart"/>
      <w:r w:rsidR="0048553B">
        <w:rPr>
          <w:color w:val="0563C1"/>
          <w:sz w:val="17"/>
          <w:szCs w:val="17"/>
          <w:u w:val="single"/>
          <w:lang w:bidi="es-ES"/>
        </w:rPr>
        <w:t>for</w:t>
      </w:r>
      <w:proofErr w:type="spellEnd"/>
      <w:r w:rsidR="0048553B">
        <w:rPr>
          <w:color w:val="0563C1"/>
          <w:sz w:val="17"/>
          <w:szCs w:val="17"/>
          <w:u w:val="single"/>
          <w:lang w:bidi="es-ES"/>
        </w:rPr>
        <w:t xml:space="preserve"> </w:t>
      </w:r>
      <w:proofErr w:type="spellStart"/>
      <w:r w:rsidR="0048553B">
        <w:rPr>
          <w:color w:val="0563C1"/>
          <w:sz w:val="17"/>
          <w:szCs w:val="17"/>
          <w:u w:val="single"/>
          <w:lang w:bidi="es-ES"/>
        </w:rPr>
        <w:t>Citizenship</w:t>
      </w:r>
      <w:proofErr w:type="spellEnd"/>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FD5EE" w14:textId="77777777" w:rsidR="00BA751B" w:rsidRDefault="00BA751B">
      <w:r>
        <w:separator/>
      </w:r>
    </w:p>
  </w:footnote>
  <w:footnote w:type="continuationSeparator" w:id="0">
    <w:p w14:paraId="4ABFF878" w14:textId="77777777" w:rsidR="00BA751B" w:rsidRDefault="00BA75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7B4E6E"/>
    <w:multiLevelType w:val="multilevel"/>
    <w:tmpl w:val="0C0C693A"/>
    <w:lvl w:ilvl="0">
      <w:start w:val="1"/>
      <w:numFmt w:val="bullet"/>
      <w:lvlText w:val="●"/>
      <w:lvlJc w:val="left"/>
      <w:pPr>
        <w:ind w:left="1470" w:hanging="360"/>
      </w:pPr>
      <w:rPr>
        <w:rFonts w:ascii="Noto Sans Symbols" w:eastAsia="Noto Sans Symbols" w:hAnsi="Noto Sans Symbols" w:cs="Noto Sans Symbols"/>
      </w:rPr>
    </w:lvl>
    <w:lvl w:ilvl="1">
      <w:start w:val="1"/>
      <w:numFmt w:val="bullet"/>
      <w:lvlText w:val="o"/>
      <w:lvlJc w:val="left"/>
      <w:pPr>
        <w:ind w:left="2190" w:hanging="360"/>
      </w:pPr>
      <w:rPr>
        <w:rFonts w:ascii="Courier New" w:eastAsia="Courier New" w:hAnsi="Courier New" w:cs="Courier New"/>
      </w:rPr>
    </w:lvl>
    <w:lvl w:ilvl="2">
      <w:start w:val="1"/>
      <w:numFmt w:val="bullet"/>
      <w:lvlText w:val="▪"/>
      <w:lvlJc w:val="left"/>
      <w:pPr>
        <w:ind w:left="2910" w:hanging="360"/>
      </w:pPr>
      <w:rPr>
        <w:rFonts w:ascii="Noto Sans Symbols" w:eastAsia="Noto Sans Symbols" w:hAnsi="Noto Sans Symbols" w:cs="Noto Sans Symbols"/>
      </w:rPr>
    </w:lvl>
    <w:lvl w:ilvl="3">
      <w:start w:val="1"/>
      <w:numFmt w:val="bullet"/>
      <w:lvlText w:val="●"/>
      <w:lvlJc w:val="left"/>
      <w:pPr>
        <w:ind w:left="3630" w:hanging="360"/>
      </w:pPr>
      <w:rPr>
        <w:rFonts w:ascii="Noto Sans Symbols" w:eastAsia="Noto Sans Symbols" w:hAnsi="Noto Sans Symbols" w:cs="Noto Sans Symbols"/>
      </w:rPr>
    </w:lvl>
    <w:lvl w:ilvl="4">
      <w:start w:val="1"/>
      <w:numFmt w:val="bullet"/>
      <w:lvlText w:val="o"/>
      <w:lvlJc w:val="left"/>
      <w:pPr>
        <w:ind w:left="4350" w:hanging="360"/>
      </w:pPr>
      <w:rPr>
        <w:rFonts w:ascii="Courier New" w:eastAsia="Courier New" w:hAnsi="Courier New" w:cs="Courier New"/>
      </w:rPr>
    </w:lvl>
    <w:lvl w:ilvl="5">
      <w:start w:val="1"/>
      <w:numFmt w:val="bullet"/>
      <w:lvlText w:val="▪"/>
      <w:lvlJc w:val="left"/>
      <w:pPr>
        <w:ind w:left="5070" w:hanging="360"/>
      </w:pPr>
      <w:rPr>
        <w:rFonts w:ascii="Noto Sans Symbols" w:eastAsia="Noto Sans Symbols" w:hAnsi="Noto Sans Symbols" w:cs="Noto Sans Symbols"/>
      </w:rPr>
    </w:lvl>
    <w:lvl w:ilvl="6">
      <w:start w:val="1"/>
      <w:numFmt w:val="bullet"/>
      <w:lvlText w:val="●"/>
      <w:lvlJc w:val="left"/>
      <w:pPr>
        <w:ind w:left="5790" w:hanging="360"/>
      </w:pPr>
      <w:rPr>
        <w:rFonts w:ascii="Noto Sans Symbols" w:eastAsia="Noto Sans Symbols" w:hAnsi="Noto Sans Symbols" w:cs="Noto Sans Symbols"/>
      </w:rPr>
    </w:lvl>
    <w:lvl w:ilvl="7">
      <w:start w:val="1"/>
      <w:numFmt w:val="bullet"/>
      <w:lvlText w:val="o"/>
      <w:lvlJc w:val="left"/>
      <w:pPr>
        <w:ind w:left="6510" w:hanging="360"/>
      </w:pPr>
      <w:rPr>
        <w:rFonts w:ascii="Courier New" w:eastAsia="Courier New" w:hAnsi="Courier New" w:cs="Courier New"/>
      </w:rPr>
    </w:lvl>
    <w:lvl w:ilvl="8">
      <w:start w:val="1"/>
      <w:numFmt w:val="bullet"/>
      <w:lvlText w:val="▪"/>
      <w:lvlJc w:val="left"/>
      <w:pPr>
        <w:ind w:left="7230" w:hanging="360"/>
      </w:pPr>
      <w:rPr>
        <w:rFonts w:ascii="Noto Sans Symbols" w:eastAsia="Noto Sans Symbols" w:hAnsi="Noto Sans Symbols" w:cs="Noto Sans Symbols"/>
      </w:rPr>
    </w:lvl>
  </w:abstractNum>
  <w:num w:numId="1" w16cid:durableId="1023807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06E"/>
    <w:rsid w:val="000749C6"/>
    <w:rsid w:val="001D5031"/>
    <w:rsid w:val="002A244E"/>
    <w:rsid w:val="0048553B"/>
    <w:rsid w:val="004D406E"/>
    <w:rsid w:val="005B7BAE"/>
    <w:rsid w:val="008E08E4"/>
    <w:rsid w:val="00BA751B"/>
    <w:rsid w:val="00D06549"/>
    <w:rsid w:val="00EE7F12"/>
    <w:rsid w:val="00FD0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718D8"/>
  <w15:docId w15:val="{D5B9AE8A-69B7-481C-B968-8EE796438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E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560"/>
  </w:style>
  <w:style w:type="paragraph" w:styleId="Heading1">
    <w:name w:val="heading 1"/>
    <w:basedOn w:val="Normal"/>
    <w:link w:val="Heading1Char"/>
    <w:uiPriority w:val="9"/>
    <w:qFormat/>
    <w:rsid w:val="00302EBD"/>
    <w:pPr>
      <w:ind w:left="606"/>
      <w:outlineLvl w:val="0"/>
    </w:pPr>
    <w:rPr>
      <w:b/>
      <w:bCs/>
      <w:sz w:val="24"/>
      <w:szCs w:val="24"/>
      <w:u w:val="single" w:color="00000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E061CF"/>
    <w:pPr>
      <w:autoSpaceDE w:val="0"/>
      <w:autoSpaceDN w:val="0"/>
      <w:ind w:left="686" w:right="345"/>
    </w:pPr>
    <w:rPr>
      <w:sz w:val="24"/>
      <w:szCs w:val="24"/>
    </w:rPr>
  </w:style>
  <w:style w:type="paragraph" w:styleId="Header">
    <w:name w:val="header"/>
    <w:basedOn w:val="Normal"/>
    <w:link w:val="HeaderChar"/>
    <w:uiPriority w:val="99"/>
    <w:unhideWhenUsed/>
    <w:rsid w:val="00425560"/>
    <w:pPr>
      <w:tabs>
        <w:tab w:val="center" w:pos="4680"/>
        <w:tab w:val="right" w:pos="9360"/>
      </w:tabs>
    </w:pPr>
  </w:style>
  <w:style w:type="character" w:customStyle="1" w:styleId="HeaderChar">
    <w:name w:val="Header Char"/>
    <w:basedOn w:val="DefaultParagraphFont"/>
    <w:link w:val="Header"/>
    <w:uiPriority w:val="99"/>
    <w:rsid w:val="00425560"/>
    <w:rPr>
      <w:rFonts w:ascii="Arial" w:eastAsia="Arial" w:hAnsi="Arial" w:cs="Arial"/>
      <w:kern w:val="0"/>
      <w:sz w:val="22"/>
      <w:szCs w:val="22"/>
    </w:rPr>
  </w:style>
  <w:style w:type="paragraph" w:styleId="Footer">
    <w:name w:val="footer"/>
    <w:basedOn w:val="Normal"/>
    <w:link w:val="FooterChar"/>
    <w:uiPriority w:val="99"/>
    <w:unhideWhenUsed/>
    <w:rsid w:val="00425560"/>
    <w:pPr>
      <w:tabs>
        <w:tab w:val="center" w:pos="4680"/>
        <w:tab w:val="right" w:pos="9360"/>
      </w:tabs>
    </w:pPr>
  </w:style>
  <w:style w:type="character" w:customStyle="1" w:styleId="FooterChar">
    <w:name w:val="Footer Char"/>
    <w:basedOn w:val="DefaultParagraphFont"/>
    <w:link w:val="Footer"/>
    <w:uiPriority w:val="99"/>
    <w:rsid w:val="00425560"/>
    <w:rPr>
      <w:rFonts w:ascii="Arial" w:eastAsia="Arial" w:hAnsi="Arial" w:cs="Arial"/>
      <w:kern w:val="0"/>
      <w:sz w:val="22"/>
      <w:szCs w:val="22"/>
    </w:rPr>
  </w:style>
  <w:style w:type="paragraph" w:styleId="ListParagraph">
    <w:name w:val="List Paragraph"/>
    <w:basedOn w:val="Normal"/>
    <w:uiPriority w:val="34"/>
    <w:qFormat/>
    <w:rsid w:val="00425560"/>
    <w:pPr>
      <w:ind w:left="720"/>
      <w:contextualSpacing/>
    </w:pPr>
  </w:style>
  <w:style w:type="character" w:customStyle="1" w:styleId="TitleChar">
    <w:name w:val="Title Char"/>
    <w:basedOn w:val="DefaultParagraphFont"/>
    <w:link w:val="Title"/>
    <w:uiPriority w:val="10"/>
    <w:rsid w:val="00E061CF"/>
    <w:rPr>
      <w:rFonts w:ascii="Arial" w:eastAsia="Arial" w:hAnsi="Arial" w:cs="Arial"/>
      <w:kern w:val="0"/>
    </w:rPr>
  </w:style>
  <w:style w:type="paragraph" w:styleId="BodyText">
    <w:name w:val="Body Text"/>
    <w:basedOn w:val="Normal"/>
    <w:link w:val="BodyTextChar"/>
    <w:uiPriority w:val="1"/>
    <w:qFormat/>
    <w:rsid w:val="00E061CF"/>
    <w:pPr>
      <w:autoSpaceDE w:val="0"/>
      <w:autoSpaceDN w:val="0"/>
    </w:pPr>
    <w:rPr>
      <w:sz w:val="18"/>
      <w:szCs w:val="18"/>
    </w:rPr>
  </w:style>
  <w:style w:type="character" w:customStyle="1" w:styleId="BodyTextChar">
    <w:name w:val="Body Text Char"/>
    <w:basedOn w:val="DefaultParagraphFont"/>
    <w:link w:val="BodyText"/>
    <w:uiPriority w:val="1"/>
    <w:rsid w:val="00E061CF"/>
    <w:rPr>
      <w:rFonts w:ascii="Arial" w:eastAsia="Arial" w:hAnsi="Arial" w:cs="Arial"/>
      <w:kern w:val="0"/>
      <w:sz w:val="18"/>
      <w:szCs w:val="18"/>
    </w:rPr>
  </w:style>
  <w:style w:type="character" w:customStyle="1" w:styleId="Heading1Char">
    <w:name w:val="Heading 1 Char"/>
    <w:basedOn w:val="DefaultParagraphFont"/>
    <w:link w:val="Heading1"/>
    <w:uiPriority w:val="9"/>
    <w:rsid w:val="00302EBD"/>
    <w:rPr>
      <w:rFonts w:ascii="Arial" w:eastAsia="Arial" w:hAnsi="Arial" w:cs="Arial"/>
      <w:b/>
      <w:bCs/>
      <w:kern w:val="0"/>
      <w:u w:val="single" w:color="000000"/>
    </w:rPr>
  </w:style>
  <w:style w:type="paragraph" w:customStyle="1" w:styleId="TableParagraph">
    <w:name w:val="Table Paragraph"/>
    <w:basedOn w:val="Normal"/>
    <w:uiPriority w:val="1"/>
    <w:qFormat/>
    <w:rsid w:val="00D33E67"/>
    <w:pPr>
      <w:autoSpaceDE w:val="0"/>
      <w:autoSpaceDN w:val="0"/>
      <w:spacing w:line="271" w:lineRule="exact"/>
      <w:ind w:left="105"/>
    </w:pPr>
  </w:style>
  <w:style w:type="character" w:styleId="Hyperlink">
    <w:name w:val="Hyperlink"/>
    <w:basedOn w:val="DefaultParagraphFont"/>
    <w:uiPriority w:val="99"/>
    <w:unhideWhenUsed/>
    <w:rsid w:val="00BE2976"/>
    <w:rPr>
      <w:color w:val="0563C1" w:themeColor="hyperlink"/>
      <w:u w:val="single"/>
    </w:rPr>
  </w:style>
  <w:style w:type="character" w:styleId="UnresolvedMention">
    <w:name w:val="Unresolved Mention"/>
    <w:basedOn w:val="DefaultParagraphFont"/>
    <w:uiPriority w:val="99"/>
    <w:semiHidden/>
    <w:unhideWhenUsed/>
    <w:rsid w:val="00BE2976"/>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said.gov/democracy/supporting-free-and-fair-elections" TargetMode="External"/><Relationship Id="rId5" Type="http://schemas.openxmlformats.org/officeDocument/2006/relationships/webSettings" Target="webSettings.xml"/><Relationship Id="rId10" Type="http://schemas.openxmlformats.org/officeDocument/2006/relationships/hyperlink" Target="https://www.principlesofdemocracy.org/election-de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floridacitizen.org/" TargetMode="External"/><Relationship Id="rId1" Type="http://schemas.openxmlformats.org/officeDocument/2006/relationships/hyperlink" Target="http://loufreyinstitut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uZcFxFilIvugOrHSHwz8LQoPOQw==">CgMxLjA4AHIhMU9UOWc4VlFkYlFMeDRORFJjWVBkcDRwMm5HZlh6TkEy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Cavicchi</dc:creator>
  <cp:lastModifiedBy>Lolita L</cp:lastModifiedBy>
  <cp:revision>3</cp:revision>
  <dcterms:created xsi:type="dcterms:W3CDTF">2023-10-06T19:49:00Z</dcterms:created>
  <dcterms:modified xsi:type="dcterms:W3CDTF">2023-10-09T18:18:00Z</dcterms:modified>
</cp:coreProperties>
</file>