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9990"/>
      </w:tblGrid>
      <w:tr w:rsidR="00397012" w14:paraId="5349BF4B" w14:textId="77777777" w:rsidTr="00BB091F">
        <w:tc>
          <w:tcPr>
            <w:tcW w:w="1530" w:type="dxa"/>
            <w:vMerge w:val="restart"/>
            <w:vAlign w:val="center"/>
          </w:tcPr>
          <w:p w14:paraId="3687179B" w14:textId="63635BE3" w:rsidR="00397012" w:rsidRDefault="00E46776" w:rsidP="00397012">
            <w:pPr>
              <w:jc w:val="center"/>
              <w:rPr>
                <w:b/>
                <w:bCs/>
                <w:sz w:val="28"/>
                <w:szCs w:val="28"/>
              </w:rPr>
            </w:pPr>
            <w:r>
              <w:rPr>
                <w:b/>
                <w:bCs/>
                <w:noProof/>
                <w:sz w:val="28"/>
                <w:szCs w:val="28"/>
              </w:rPr>
              <w:drawing>
                <wp:inline distT="0" distB="0" distL="0" distR="0" wp14:anchorId="75C8F924" wp14:editId="0515A68A">
                  <wp:extent cx="741933" cy="731520"/>
                  <wp:effectExtent l="0" t="0" r="0" b="508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teandLo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933" cy="731520"/>
                          </a:xfrm>
                          <a:prstGeom prst="rect">
                            <a:avLst/>
                          </a:prstGeom>
                        </pic:spPr>
                      </pic:pic>
                    </a:graphicData>
                  </a:graphic>
                </wp:inline>
              </w:drawing>
            </w:r>
          </w:p>
        </w:tc>
        <w:tc>
          <w:tcPr>
            <w:tcW w:w="9990" w:type="dxa"/>
            <w:vAlign w:val="center"/>
          </w:tcPr>
          <w:p w14:paraId="62D0AD4B" w14:textId="3F5C1847" w:rsidR="00397012" w:rsidRDefault="00E46776" w:rsidP="00C675DF">
            <w:pPr>
              <w:jc w:val="center"/>
              <w:rPr>
                <w:rFonts w:ascii="Arial" w:hAnsi="Arial" w:cs="Arial"/>
                <w:b/>
                <w:bCs/>
                <w:sz w:val="28"/>
                <w:szCs w:val="28"/>
              </w:rPr>
            </w:pPr>
            <w:r>
              <w:rPr>
                <w:rFonts w:ascii="Arial" w:hAnsi="Arial" w:cs="Arial"/>
                <w:b/>
                <w:bCs/>
                <w:sz w:val="28"/>
                <w:szCs w:val="28"/>
              </w:rPr>
              <w:t>Federalism</w:t>
            </w:r>
          </w:p>
          <w:p w14:paraId="4B1C2B5E" w14:textId="360C5115" w:rsidR="00BB091F" w:rsidRDefault="00BB091F" w:rsidP="00C675DF">
            <w:pPr>
              <w:jc w:val="center"/>
              <w:rPr>
                <w:rFonts w:ascii="Arial" w:hAnsi="Arial" w:cs="Arial"/>
                <w:b/>
                <w:bCs/>
                <w:sz w:val="28"/>
                <w:szCs w:val="28"/>
              </w:rPr>
            </w:pPr>
            <w:r>
              <w:rPr>
                <w:rFonts w:ascii="Arial" w:hAnsi="Arial" w:cs="Arial"/>
                <w:b/>
                <w:bCs/>
                <w:sz w:val="28"/>
                <w:szCs w:val="28"/>
              </w:rPr>
              <w:t>Types of Powers</w:t>
            </w:r>
          </w:p>
          <w:p w14:paraId="066E5F46" w14:textId="22B70893" w:rsidR="00397012" w:rsidRPr="00397012" w:rsidRDefault="00397012" w:rsidP="00C675DF">
            <w:pPr>
              <w:jc w:val="center"/>
              <w:rPr>
                <w:b/>
                <w:bCs/>
                <w:sz w:val="12"/>
                <w:szCs w:val="12"/>
              </w:rPr>
            </w:pPr>
          </w:p>
        </w:tc>
      </w:tr>
      <w:tr w:rsidR="00397012" w14:paraId="4F3C1D1B" w14:textId="77777777" w:rsidTr="00BB091F">
        <w:tc>
          <w:tcPr>
            <w:tcW w:w="1530" w:type="dxa"/>
            <w:vMerge/>
          </w:tcPr>
          <w:p w14:paraId="63E4C960" w14:textId="77777777" w:rsidR="00397012" w:rsidRDefault="00397012" w:rsidP="00C675DF">
            <w:pPr>
              <w:rPr>
                <w:noProof/>
              </w:rPr>
            </w:pPr>
          </w:p>
        </w:tc>
        <w:tc>
          <w:tcPr>
            <w:tcW w:w="9990" w:type="dxa"/>
            <w:vAlign w:val="center"/>
          </w:tcPr>
          <w:p w14:paraId="4F149513" w14:textId="7447C43A" w:rsidR="00BB091F" w:rsidRPr="00BB091F" w:rsidRDefault="00BB091F" w:rsidP="00BB091F">
            <w:pPr>
              <w:pStyle w:val="ListParagraph"/>
              <w:numPr>
                <w:ilvl w:val="0"/>
                <w:numId w:val="1"/>
              </w:numPr>
              <w:rPr>
                <w:rFonts w:ascii="Arial" w:hAnsi="Arial" w:cs="Arial"/>
                <w:b/>
                <w:bCs/>
                <w:sz w:val="12"/>
                <w:szCs w:val="12"/>
              </w:rPr>
            </w:pPr>
            <w:r>
              <w:rPr>
                <w:rFonts w:ascii="Arial" w:hAnsi="Arial" w:cs="Arial"/>
                <w:b/>
                <w:bCs/>
              </w:rPr>
              <w:t xml:space="preserve">I can understand the division of powers between the federal &amp; state governments. </w:t>
            </w:r>
          </w:p>
          <w:p w14:paraId="0398B398" w14:textId="60A5AE17" w:rsidR="00397012" w:rsidRPr="00397012" w:rsidRDefault="00397012" w:rsidP="00397012">
            <w:pPr>
              <w:pStyle w:val="ListParagraph"/>
              <w:numPr>
                <w:ilvl w:val="0"/>
                <w:numId w:val="1"/>
              </w:numPr>
              <w:jc w:val="both"/>
              <w:rPr>
                <w:rFonts w:ascii="Arial" w:hAnsi="Arial" w:cs="Arial"/>
                <w:b/>
                <w:bCs/>
                <w:sz w:val="12"/>
                <w:szCs w:val="12"/>
              </w:rPr>
            </w:pPr>
            <w:r w:rsidRPr="00195C9B">
              <w:rPr>
                <w:rFonts w:ascii="Arial" w:hAnsi="Arial" w:cs="Arial"/>
                <w:b/>
                <w:bCs/>
              </w:rPr>
              <w:t xml:space="preserve">I can </w:t>
            </w:r>
            <w:r w:rsidR="00BB091F">
              <w:rPr>
                <w:rFonts w:ascii="Arial" w:hAnsi="Arial" w:cs="Arial"/>
                <w:b/>
                <w:bCs/>
              </w:rPr>
              <w:t xml:space="preserve">understand enumerated, reserved and concurrent powers. </w:t>
            </w:r>
            <w:r w:rsidRPr="00195C9B">
              <w:rPr>
                <w:rFonts w:ascii="Arial" w:hAnsi="Arial" w:cs="Arial"/>
                <w:b/>
                <w:bCs/>
              </w:rPr>
              <w:t xml:space="preserve"> </w:t>
            </w:r>
          </w:p>
          <w:p w14:paraId="5B0E50BC" w14:textId="1C8639E3" w:rsidR="00397012" w:rsidRPr="00397012" w:rsidRDefault="00397012" w:rsidP="00327888">
            <w:pPr>
              <w:pStyle w:val="ListParagraph"/>
              <w:ind w:left="360"/>
              <w:rPr>
                <w:rFonts w:ascii="Arial" w:hAnsi="Arial" w:cs="Arial"/>
                <w:b/>
                <w:bCs/>
                <w:sz w:val="12"/>
                <w:szCs w:val="12"/>
              </w:rPr>
            </w:pPr>
          </w:p>
        </w:tc>
      </w:tr>
    </w:tbl>
    <w:p w14:paraId="5EBF9F9C" w14:textId="3EA89468" w:rsidR="00195C9B" w:rsidRPr="00FB7389" w:rsidRDefault="00195C9B" w:rsidP="00FB7389">
      <w:pPr>
        <w:rPr>
          <w:rFonts w:ascii="Arial" w:hAnsi="Arial" w:cs="Arial"/>
          <w:b/>
          <w:bCs/>
          <w:sz w:val="4"/>
          <w:szCs w:val="4"/>
        </w:rPr>
      </w:pPr>
    </w:p>
    <w:tbl>
      <w:tblPr>
        <w:tblpPr w:leftFromText="180" w:rightFromText="180" w:vertAnchor="text" w:horzAnchor="margin" w:tblpXSpec="right" w:tblpY="229"/>
        <w:tblW w:w="3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tblGrid>
      <w:tr w:rsidR="007E75B4" w:rsidRPr="00F6424E" w14:paraId="38406D64" w14:textId="77777777" w:rsidTr="007E75B4">
        <w:tc>
          <w:tcPr>
            <w:tcW w:w="3780" w:type="dxa"/>
            <w:shd w:val="clear" w:color="auto" w:fill="B7B7B7"/>
            <w:tcMar>
              <w:top w:w="100" w:type="dxa"/>
              <w:left w:w="100" w:type="dxa"/>
              <w:bottom w:w="100" w:type="dxa"/>
              <w:right w:w="100" w:type="dxa"/>
            </w:tcMar>
          </w:tcPr>
          <w:p w14:paraId="3D210EC5" w14:textId="77777777" w:rsidR="007E75B4" w:rsidRPr="00F6424E" w:rsidRDefault="007E75B4" w:rsidP="007E75B4">
            <w:pPr>
              <w:jc w:val="center"/>
              <w:rPr>
                <w:rFonts w:ascii="Arial" w:hAnsi="Arial" w:cs="Arial"/>
                <w:b/>
              </w:rPr>
            </w:pPr>
            <w:r>
              <w:rPr>
                <w:rFonts w:ascii="Arial" w:hAnsi="Arial" w:cs="Arial"/>
                <w:b/>
              </w:rPr>
              <w:t>Enumerated/Delegated Powers</w:t>
            </w:r>
          </w:p>
        </w:tc>
      </w:tr>
      <w:tr w:rsidR="007E75B4" w:rsidRPr="00F6424E" w14:paraId="2048413B" w14:textId="77777777" w:rsidTr="007E75B4">
        <w:trPr>
          <w:trHeight w:val="20"/>
        </w:trPr>
        <w:tc>
          <w:tcPr>
            <w:tcW w:w="3780" w:type="dxa"/>
            <w:shd w:val="clear" w:color="auto" w:fill="auto"/>
            <w:tcMar>
              <w:top w:w="100" w:type="dxa"/>
              <w:left w:w="100" w:type="dxa"/>
              <w:bottom w:w="100" w:type="dxa"/>
              <w:right w:w="100" w:type="dxa"/>
            </w:tcMar>
          </w:tcPr>
          <w:p w14:paraId="1AB1564B" w14:textId="77777777" w:rsidR="007E75B4" w:rsidRPr="00FB7389" w:rsidRDefault="007E75B4" w:rsidP="007E75B4">
            <w:pPr>
              <w:widowControl w:val="0"/>
              <w:jc w:val="center"/>
              <w:rPr>
                <w:rFonts w:ascii="Arial" w:hAnsi="Arial" w:cs="Arial"/>
                <w:sz w:val="23"/>
                <w:szCs w:val="23"/>
              </w:rPr>
            </w:pPr>
            <w:r w:rsidRPr="00FB7389">
              <w:rPr>
                <w:rFonts w:ascii="Arial" w:hAnsi="Arial" w:cs="Arial"/>
                <w:sz w:val="23"/>
                <w:szCs w:val="23"/>
              </w:rPr>
              <w:t>Declare war</w:t>
            </w:r>
          </w:p>
        </w:tc>
      </w:tr>
      <w:tr w:rsidR="007E75B4" w:rsidRPr="00F6424E" w14:paraId="57F6FC1F" w14:textId="77777777" w:rsidTr="007E75B4">
        <w:trPr>
          <w:trHeight w:val="20"/>
        </w:trPr>
        <w:tc>
          <w:tcPr>
            <w:tcW w:w="3780" w:type="dxa"/>
            <w:shd w:val="clear" w:color="auto" w:fill="auto"/>
            <w:tcMar>
              <w:top w:w="100" w:type="dxa"/>
              <w:left w:w="100" w:type="dxa"/>
              <w:bottom w:w="100" w:type="dxa"/>
              <w:right w:w="100" w:type="dxa"/>
            </w:tcMar>
          </w:tcPr>
          <w:p w14:paraId="0EFB40F0" w14:textId="77777777" w:rsidR="007E75B4" w:rsidRPr="00FB7389" w:rsidRDefault="007E75B4" w:rsidP="007E75B4">
            <w:pPr>
              <w:widowControl w:val="0"/>
              <w:jc w:val="center"/>
              <w:rPr>
                <w:rFonts w:ascii="Arial" w:hAnsi="Arial" w:cs="Arial"/>
                <w:sz w:val="23"/>
                <w:szCs w:val="23"/>
              </w:rPr>
            </w:pPr>
            <w:r w:rsidRPr="00FB7389">
              <w:rPr>
                <w:rFonts w:ascii="Arial" w:hAnsi="Arial" w:cs="Arial"/>
                <w:sz w:val="23"/>
                <w:szCs w:val="23"/>
              </w:rPr>
              <w:t>Create a military and navy</w:t>
            </w:r>
          </w:p>
        </w:tc>
      </w:tr>
      <w:tr w:rsidR="007E75B4" w:rsidRPr="00F6424E" w14:paraId="76DEAEDF" w14:textId="77777777" w:rsidTr="007E75B4">
        <w:trPr>
          <w:trHeight w:val="20"/>
        </w:trPr>
        <w:tc>
          <w:tcPr>
            <w:tcW w:w="3780" w:type="dxa"/>
            <w:shd w:val="clear" w:color="auto" w:fill="auto"/>
            <w:tcMar>
              <w:top w:w="100" w:type="dxa"/>
              <w:left w:w="100" w:type="dxa"/>
              <w:bottom w:w="100" w:type="dxa"/>
              <w:right w:w="100" w:type="dxa"/>
            </w:tcMar>
          </w:tcPr>
          <w:p w14:paraId="39330F4C" w14:textId="77777777" w:rsidR="007E75B4" w:rsidRPr="00FB7389" w:rsidRDefault="007E75B4" w:rsidP="007E75B4">
            <w:pPr>
              <w:widowControl w:val="0"/>
              <w:jc w:val="center"/>
              <w:rPr>
                <w:rFonts w:ascii="Arial" w:hAnsi="Arial" w:cs="Arial"/>
                <w:sz w:val="23"/>
                <w:szCs w:val="23"/>
              </w:rPr>
            </w:pPr>
            <w:r w:rsidRPr="00FB7389">
              <w:rPr>
                <w:rFonts w:ascii="Arial" w:hAnsi="Arial" w:cs="Arial"/>
                <w:sz w:val="23"/>
                <w:szCs w:val="23"/>
              </w:rPr>
              <w:t xml:space="preserve">Forms treaties with other countries  </w:t>
            </w:r>
          </w:p>
        </w:tc>
      </w:tr>
      <w:tr w:rsidR="007E75B4" w:rsidRPr="00F6424E" w14:paraId="6BF84E89" w14:textId="77777777" w:rsidTr="007E75B4">
        <w:trPr>
          <w:trHeight w:val="20"/>
        </w:trPr>
        <w:tc>
          <w:tcPr>
            <w:tcW w:w="3780" w:type="dxa"/>
            <w:shd w:val="clear" w:color="auto" w:fill="auto"/>
            <w:tcMar>
              <w:top w:w="100" w:type="dxa"/>
              <w:left w:w="100" w:type="dxa"/>
              <w:bottom w:w="100" w:type="dxa"/>
              <w:right w:w="100" w:type="dxa"/>
            </w:tcMar>
          </w:tcPr>
          <w:p w14:paraId="57E7A02A" w14:textId="77777777" w:rsidR="007E75B4" w:rsidRPr="00FB7389" w:rsidRDefault="007E75B4" w:rsidP="007E75B4">
            <w:pPr>
              <w:widowControl w:val="0"/>
              <w:jc w:val="center"/>
              <w:rPr>
                <w:rFonts w:ascii="Arial" w:hAnsi="Arial" w:cs="Arial"/>
                <w:sz w:val="23"/>
                <w:szCs w:val="23"/>
              </w:rPr>
            </w:pPr>
            <w:r w:rsidRPr="00FB7389">
              <w:rPr>
                <w:rFonts w:ascii="Arial" w:hAnsi="Arial" w:cs="Arial"/>
                <w:sz w:val="23"/>
                <w:szCs w:val="23"/>
              </w:rPr>
              <w:t>Coin and print money</w:t>
            </w:r>
          </w:p>
        </w:tc>
      </w:tr>
      <w:tr w:rsidR="007E75B4" w:rsidRPr="00F6424E" w14:paraId="381560BA" w14:textId="77777777" w:rsidTr="007E75B4">
        <w:trPr>
          <w:trHeight w:val="20"/>
        </w:trPr>
        <w:tc>
          <w:tcPr>
            <w:tcW w:w="3780" w:type="dxa"/>
            <w:shd w:val="clear" w:color="auto" w:fill="auto"/>
            <w:tcMar>
              <w:top w:w="100" w:type="dxa"/>
              <w:left w:w="100" w:type="dxa"/>
              <w:bottom w:w="100" w:type="dxa"/>
              <w:right w:w="100" w:type="dxa"/>
            </w:tcMar>
          </w:tcPr>
          <w:p w14:paraId="2FE9D176" w14:textId="77777777" w:rsidR="007E75B4" w:rsidRPr="00FB7389" w:rsidRDefault="007E75B4" w:rsidP="007E75B4">
            <w:pPr>
              <w:widowControl w:val="0"/>
              <w:jc w:val="center"/>
              <w:rPr>
                <w:rFonts w:ascii="Arial" w:hAnsi="Arial" w:cs="Arial"/>
                <w:sz w:val="23"/>
                <w:szCs w:val="23"/>
              </w:rPr>
            </w:pPr>
            <w:r w:rsidRPr="00FB7389">
              <w:rPr>
                <w:rFonts w:ascii="Arial" w:hAnsi="Arial" w:cs="Arial"/>
                <w:sz w:val="23"/>
                <w:szCs w:val="23"/>
              </w:rPr>
              <w:t>Establish rules for immigration and naturalization</w:t>
            </w:r>
          </w:p>
        </w:tc>
      </w:tr>
      <w:tr w:rsidR="007E75B4" w:rsidRPr="00F6424E" w14:paraId="749BC799" w14:textId="77777777" w:rsidTr="007E75B4">
        <w:trPr>
          <w:trHeight w:val="20"/>
        </w:trPr>
        <w:tc>
          <w:tcPr>
            <w:tcW w:w="3780" w:type="dxa"/>
            <w:shd w:val="clear" w:color="auto" w:fill="auto"/>
            <w:tcMar>
              <w:top w:w="100" w:type="dxa"/>
              <w:left w:w="100" w:type="dxa"/>
              <w:bottom w:w="100" w:type="dxa"/>
              <w:right w:w="100" w:type="dxa"/>
            </w:tcMar>
            <w:vAlign w:val="bottom"/>
          </w:tcPr>
          <w:p w14:paraId="272C96A4" w14:textId="77777777" w:rsidR="007E75B4" w:rsidRDefault="007E75B4" w:rsidP="007E75B4">
            <w:pPr>
              <w:widowControl w:val="0"/>
              <w:jc w:val="center"/>
              <w:rPr>
                <w:rFonts w:ascii="Arial" w:hAnsi="Arial" w:cs="Arial"/>
              </w:rPr>
            </w:pPr>
            <w:r w:rsidRPr="000676D3">
              <w:rPr>
                <w:bCs/>
                <w:noProof/>
              </w:rPr>
              <w:drawing>
                <wp:inline distT="114300" distB="114300" distL="114300" distR="114300" wp14:anchorId="1745375D" wp14:editId="5569AB26">
                  <wp:extent cx="917553" cy="548640"/>
                  <wp:effectExtent l="0" t="0" r="0" b="0"/>
                  <wp:docPr id="8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917553" cy="548640"/>
                          </a:xfrm>
                          <a:prstGeom prst="rect">
                            <a:avLst/>
                          </a:prstGeom>
                          <a:ln/>
                        </pic:spPr>
                      </pic:pic>
                    </a:graphicData>
                  </a:graphic>
                </wp:inline>
              </w:drawing>
            </w:r>
          </w:p>
        </w:tc>
      </w:tr>
    </w:tbl>
    <w:p w14:paraId="2C0940D3" w14:textId="69A7C635" w:rsidR="00195C9B" w:rsidRPr="00A10FCB" w:rsidRDefault="00A10FCB" w:rsidP="00FB7389">
      <w:pPr>
        <w:ind w:firstLine="720"/>
        <w:rPr>
          <w:rFonts w:ascii="Arial" w:hAnsi="Arial" w:cs="Arial"/>
        </w:rPr>
      </w:pPr>
      <w:r w:rsidRPr="00A10FCB">
        <w:rPr>
          <w:rFonts w:ascii="Arial" w:hAnsi="Arial" w:cs="Arial"/>
        </w:rPr>
        <w:t xml:space="preserve">The word “enumerated” means something that is specifically mentioned or listed. The Framers thought it was important to list out the powers of the </w:t>
      </w:r>
      <w:r w:rsidR="007E75B4">
        <w:rPr>
          <w:rFonts w:ascii="Arial" w:hAnsi="Arial" w:cs="Arial"/>
        </w:rPr>
        <w:t>federal (</w:t>
      </w:r>
      <w:r>
        <w:rPr>
          <w:rFonts w:ascii="Arial" w:hAnsi="Arial" w:cs="Arial"/>
        </w:rPr>
        <w:t>national</w:t>
      </w:r>
      <w:r w:rsidR="007E75B4">
        <w:rPr>
          <w:rFonts w:ascii="Arial" w:hAnsi="Arial" w:cs="Arial"/>
        </w:rPr>
        <w:t>)</w:t>
      </w:r>
      <w:r>
        <w:rPr>
          <w:rFonts w:ascii="Arial" w:hAnsi="Arial" w:cs="Arial"/>
        </w:rPr>
        <w:t xml:space="preserve"> </w:t>
      </w:r>
      <w:r w:rsidRPr="00A10FCB">
        <w:rPr>
          <w:rFonts w:ascii="Arial" w:hAnsi="Arial" w:cs="Arial"/>
        </w:rPr>
        <w:t xml:space="preserve">government so that it was clear what it could do. </w:t>
      </w:r>
      <w:r w:rsidRPr="00A10FCB">
        <w:rPr>
          <w:rFonts w:ascii="Arial" w:hAnsi="Arial" w:cs="Arial"/>
          <w:b/>
        </w:rPr>
        <w:t>Enumerated</w:t>
      </w:r>
      <w:r w:rsidRPr="00A10FCB">
        <w:rPr>
          <w:rFonts w:ascii="Arial" w:hAnsi="Arial" w:cs="Arial"/>
        </w:rPr>
        <w:t xml:space="preserve">, or </w:t>
      </w:r>
      <w:r w:rsidRPr="00A10FCB">
        <w:rPr>
          <w:rFonts w:ascii="Arial" w:hAnsi="Arial" w:cs="Arial"/>
          <w:b/>
        </w:rPr>
        <w:t>delegated</w:t>
      </w:r>
      <w:r w:rsidRPr="00A10FCB">
        <w:rPr>
          <w:rFonts w:ascii="Arial" w:hAnsi="Arial" w:cs="Arial"/>
        </w:rPr>
        <w:t>, powers are powers given to the federal</w:t>
      </w:r>
      <w:r w:rsidR="007E75B4">
        <w:rPr>
          <w:rFonts w:ascii="Arial" w:hAnsi="Arial" w:cs="Arial"/>
        </w:rPr>
        <w:t xml:space="preserve"> </w:t>
      </w:r>
      <w:r w:rsidRPr="00A10FCB">
        <w:rPr>
          <w:rFonts w:ascii="Arial" w:hAnsi="Arial" w:cs="Arial"/>
        </w:rPr>
        <w:t>government and they are specifically listed in the Constitution. You can see some of these powers in the table to the right</w:t>
      </w:r>
      <w:r w:rsidR="00E46776" w:rsidRPr="00A10FCB">
        <w:rPr>
          <w:rFonts w:ascii="Arial" w:hAnsi="Arial" w:cs="Arial"/>
        </w:rPr>
        <w:t xml:space="preserve">. </w:t>
      </w:r>
      <w:r w:rsidR="00195C9B" w:rsidRPr="00A10FCB">
        <w:rPr>
          <w:rFonts w:ascii="Arial" w:hAnsi="Arial" w:cs="Arial"/>
        </w:rPr>
        <w:t xml:space="preserve">  </w:t>
      </w:r>
    </w:p>
    <w:p w14:paraId="621C2847" w14:textId="22800A04" w:rsidR="00195C9B" w:rsidRPr="00FB7389" w:rsidRDefault="00195C9B" w:rsidP="00195C9B">
      <w:pPr>
        <w:ind w:firstLine="720"/>
        <w:rPr>
          <w:rFonts w:ascii="Arial" w:hAnsi="Arial" w:cs="Arial"/>
        </w:rPr>
      </w:pPr>
    </w:p>
    <w:p w14:paraId="22A4D0CC" w14:textId="165D603A" w:rsidR="00195C9B" w:rsidRDefault="00A10FCB" w:rsidP="00195C9B">
      <w:pPr>
        <w:ind w:firstLine="720"/>
        <w:rPr>
          <w:rFonts w:ascii="Arial" w:hAnsi="Arial" w:cs="Arial"/>
        </w:rPr>
      </w:pPr>
      <w:r w:rsidRPr="00A10FCB">
        <w:rPr>
          <w:rFonts w:ascii="Arial" w:hAnsi="Arial" w:cs="Arial"/>
        </w:rPr>
        <w:t xml:space="preserve">The other type of powers included in the Constitution are called </w:t>
      </w:r>
      <w:r w:rsidRPr="00A10FCB">
        <w:rPr>
          <w:rFonts w:ascii="Arial" w:hAnsi="Arial" w:cs="Arial"/>
          <w:b/>
        </w:rPr>
        <w:t>reserved</w:t>
      </w:r>
      <w:r w:rsidRPr="00A10FCB">
        <w:rPr>
          <w:rFonts w:ascii="Arial" w:hAnsi="Arial" w:cs="Arial"/>
        </w:rPr>
        <w:t xml:space="preserve"> powers. The word “reserved” means set aside for a specific </w:t>
      </w:r>
      <w:r>
        <w:rPr>
          <w:rFonts w:ascii="Arial" w:hAnsi="Arial" w:cs="Arial"/>
        </w:rPr>
        <w:t>person</w:t>
      </w:r>
      <w:r w:rsidRPr="00A10FCB">
        <w:rPr>
          <w:rFonts w:ascii="Arial" w:hAnsi="Arial" w:cs="Arial"/>
        </w:rPr>
        <w:t xml:space="preserve"> or group. In this case, these powers are specifically reserved, or set aside, for the states by the 10th Amendment of the U.S. Constitution. The 10th Amendment states the following</w:t>
      </w:r>
      <w:r w:rsidR="00E46776" w:rsidRPr="00A10FCB">
        <w:rPr>
          <w:rFonts w:ascii="Arial" w:hAnsi="Arial" w:cs="Arial"/>
        </w:rPr>
        <w:t>.</w:t>
      </w:r>
    </w:p>
    <w:p w14:paraId="2D9B2B49" w14:textId="77777777" w:rsidR="00A10FCB" w:rsidRPr="00FB7389" w:rsidRDefault="00A10FCB" w:rsidP="00195C9B">
      <w:pPr>
        <w:ind w:firstLine="720"/>
        <w:rPr>
          <w:rFonts w:ascii="Arial" w:hAnsi="Arial" w:cs="Arial"/>
        </w:rPr>
      </w:pPr>
    </w:p>
    <w:p w14:paraId="053EC77A" w14:textId="05BEC4E4" w:rsidR="00A10FCB" w:rsidRPr="00A10FCB" w:rsidRDefault="00A10FCB" w:rsidP="00A10FCB">
      <w:pPr>
        <w:jc w:val="both"/>
        <w:rPr>
          <w:rFonts w:ascii="Arial" w:hAnsi="Arial" w:cs="Arial"/>
          <w:b/>
          <w:i/>
          <w:color w:val="202122"/>
          <w:highlight w:val="white"/>
        </w:rPr>
      </w:pPr>
      <w:r w:rsidRPr="00A10FCB">
        <w:rPr>
          <w:rFonts w:ascii="Arial" w:hAnsi="Arial" w:cs="Arial"/>
          <w:b/>
          <w:i/>
          <w:color w:val="202122"/>
          <w:highlight w:val="white"/>
        </w:rPr>
        <w:t>“The powers not delegated to the United States by the Constitution, nor prohibited by it to the States, are reserved to the States respectively, or to the people.”</w:t>
      </w:r>
    </w:p>
    <w:p w14:paraId="6FCCD1F2" w14:textId="1F9F1F23" w:rsidR="00E46776" w:rsidRPr="00FB7389" w:rsidRDefault="00E46776" w:rsidP="00195C9B">
      <w:pPr>
        <w:ind w:firstLine="720"/>
        <w:rPr>
          <w:rFonts w:ascii="Arial" w:hAnsi="Arial" w:cs="Arial"/>
        </w:rPr>
      </w:pPr>
    </w:p>
    <w:p w14:paraId="57C95E34" w14:textId="691E47BF" w:rsidR="00A10FCB" w:rsidRPr="00E46776" w:rsidRDefault="00A10FCB" w:rsidP="00A10FCB">
      <w:pPr>
        <w:ind w:firstLine="720"/>
        <w:rPr>
          <w:rFonts w:ascii="Arial" w:hAnsi="Arial" w:cs="Arial"/>
        </w:rPr>
      </w:pPr>
      <w:r w:rsidRPr="00A10FCB">
        <w:rPr>
          <w:rFonts w:ascii="Arial" w:hAnsi="Arial" w:cs="Arial"/>
        </w:rPr>
        <w:t>The 10th Amendment does not list any specific powers. Instead, it broadly says that all powers not given to the national government are reserved for the states and the people. This leaves the meaning of reserved powers open to interpretation.</w:t>
      </w:r>
    </w:p>
    <w:tbl>
      <w:tblPr>
        <w:tblpPr w:leftFromText="180" w:rightFromText="180" w:vertAnchor="text" w:horzAnchor="margin" w:tblpY="125"/>
        <w:tblW w:w="3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0"/>
      </w:tblGrid>
      <w:tr w:rsidR="007E75B4" w:rsidRPr="00F6424E" w14:paraId="2E33EC9B" w14:textId="77777777" w:rsidTr="007E75B4">
        <w:tc>
          <w:tcPr>
            <w:tcW w:w="3500" w:type="dxa"/>
            <w:shd w:val="clear" w:color="auto" w:fill="B7B7B7"/>
            <w:tcMar>
              <w:top w:w="100" w:type="dxa"/>
              <w:left w:w="100" w:type="dxa"/>
              <w:bottom w:w="100" w:type="dxa"/>
              <w:right w:w="100" w:type="dxa"/>
            </w:tcMar>
          </w:tcPr>
          <w:p w14:paraId="50D2487E" w14:textId="77777777" w:rsidR="007E75B4" w:rsidRPr="00F6424E" w:rsidRDefault="007E75B4" w:rsidP="007E75B4">
            <w:pPr>
              <w:jc w:val="center"/>
              <w:rPr>
                <w:rFonts w:ascii="Arial" w:hAnsi="Arial" w:cs="Arial"/>
                <w:b/>
              </w:rPr>
            </w:pPr>
            <w:r>
              <w:rPr>
                <w:rFonts w:ascii="Arial" w:hAnsi="Arial" w:cs="Arial"/>
                <w:b/>
              </w:rPr>
              <w:t>Reserved Powers</w:t>
            </w:r>
          </w:p>
        </w:tc>
      </w:tr>
      <w:tr w:rsidR="007E75B4" w:rsidRPr="00F6424E" w14:paraId="7FC1CF05" w14:textId="77777777" w:rsidTr="007E75B4">
        <w:trPr>
          <w:trHeight w:val="20"/>
        </w:trPr>
        <w:tc>
          <w:tcPr>
            <w:tcW w:w="3500" w:type="dxa"/>
            <w:shd w:val="clear" w:color="auto" w:fill="auto"/>
            <w:tcMar>
              <w:top w:w="100" w:type="dxa"/>
              <w:left w:w="100" w:type="dxa"/>
              <w:bottom w:w="100" w:type="dxa"/>
              <w:right w:w="100" w:type="dxa"/>
            </w:tcMar>
          </w:tcPr>
          <w:p w14:paraId="1908C031" w14:textId="77777777" w:rsidR="007E75B4" w:rsidRPr="00FB7389" w:rsidRDefault="007E75B4" w:rsidP="007E75B4">
            <w:pPr>
              <w:widowControl w:val="0"/>
              <w:jc w:val="center"/>
              <w:rPr>
                <w:rFonts w:ascii="Arial" w:hAnsi="Arial" w:cs="Arial"/>
                <w:sz w:val="23"/>
                <w:szCs w:val="23"/>
              </w:rPr>
            </w:pPr>
            <w:r w:rsidRPr="00FB7389">
              <w:rPr>
                <w:rFonts w:ascii="Arial" w:hAnsi="Arial" w:cs="Arial"/>
                <w:sz w:val="23"/>
                <w:szCs w:val="23"/>
              </w:rPr>
              <w:t>Establish and run public schools</w:t>
            </w:r>
          </w:p>
        </w:tc>
      </w:tr>
      <w:tr w:rsidR="007E75B4" w:rsidRPr="00F6424E" w14:paraId="4ECA4127" w14:textId="77777777" w:rsidTr="007E75B4">
        <w:trPr>
          <w:trHeight w:val="20"/>
        </w:trPr>
        <w:tc>
          <w:tcPr>
            <w:tcW w:w="3500" w:type="dxa"/>
            <w:shd w:val="clear" w:color="auto" w:fill="auto"/>
            <w:tcMar>
              <w:top w:w="100" w:type="dxa"/>
              <w:left w:w="100" w:type="dxa"/>
              <w:bottom w:w="100" w:type="dxa"/>
              <w:right w:w="100" w:type="dxa"/>
            </w:tcMar>
          </w:tcPr>
          <w:p w14:paraId="492FEE00" w14:textId="77777777" w:rsidR="007E75B4" w:rsidRPr="00FB7389" w:rsidRDefault="007E75B4" w:rsidP="007E75B4">
            <w:pPr>
              <w:widowControl w:val="0"/>
              <w:jc w:val="center"/>
              <w:rPr>
                <w:rFonts w:ascii="Arial" w:hAnsi="Arial" w:cs="Arial"/>
                <w:sz w:val="23"/>
                <w:szCs w:val="23"/>
              </w:rPr>
            </w:pPr>
            <w:r w:rsidRPr="00FB7389">
              <w:rPr>
                <w:rFonts w:ascii="Arial" w:hAnsi="Arial" w:cs="Arial"/>
                <w:sz w:val="23"/>
                <w:szCs w:val="23"/>
              </w:rPr>
              <w:t>Run elections</w:t>
            </w:r>
          </w:p>
        </w:tc>
      </w:tr>
      <w:tr w:rsidR="007E75B4" w:rsidRPr="00F6424E" w14:paraId="661EE51C" w14:textId="77777777" w:rsidTr="007E75B4">
        <w:trPr>
          <w:trHeight w:val="20"/>
        </w:trPr>
        <w:tc>
          <w:tcPr>
            <w:tcW w:w="3500" w:type="dxa"/>
            <w:shd w:val="clear" w:color="auto" w:fill="auto"/>
            <w:tcMar>
              <w:top w:w="100" w:type="dxa"/>
              <w:left w:w="100" w:type="dxa"/>
              <w:bottom w:w="100" w:type="dxa"/>
              <w:right w:w="100" w:type="dxa"/>
            </w:tcMar>
          </w:tcPr>
          <w:p w14:paraId="40325620" w14:textId="77777777" w:rsidR="007E75B4" w:rsidRPr="00FB7389" w:rsidRDefault="007E75B4" w:rsidP="007E75B4">
            <w:pPr>
              <w:widowControl w:val="0"/>
              <w:jc w:val="center"/>
              <w:rPr>
                <w:rFonts w:ascii="Arial" w:hAnsi="Arial" w:cs="Arial"/>
                <w:sz w:val="23"/>
                <w:szCs w:val="23"/>
              </w:rPr>
            </w:pPr>
            <w:r w:rsidRPr="00FB7389">
              <w:rPr>
                <w:rFonts w:ascii="Arial" w:hAnsi="Arial" w:cs="Arial"/>
                <w:sz w:val="23"/>
                <w:szCs w:val="23"/>
              </w:rPr>
              <w:t xml:space="preserve">Establish local governments  </w:t>
            </w:r>
          </w:p>
        </w:tc>
      </w:tr>
      <w:tr w:rsidR="007E75B4" w:rsidRPr="00F6424E" w14:paraId="54DA19E7" w14:textId="77777777" w:rsidTr="007E75B4">
        <w:trPr>
          <w:trHeight w:val="20"/>
        </w:trPr>
        <w:tc>
          <w:tcPr>
            <w:tcW w:w="3500" w:type="dxa"/>
            <w:shd w:val="clear" w:color="auto" w:fill="auto"/>
            <w:tcMar>
              <w:top w:w="100" w:type="dxa"/>
              <w:left w:w="100" w:type="dxa"/>
              <w:bottom w:w="100" w:type="dxa"/>
              <w:right w:w="100" w:type="dxa"/>
            </w:tcMar>
            <w:vAlign w:val="bottom"/>
          </w:tcPr>
          <w:p w14:paraId="4A485B0F" w14:textId="77777777" w:rsidR="007E75B4" w:rsidRDefault="007E75B4" w:rsidP="007E75B4">
            <w:pPr>
              <w:widowControl w:val="0"/>
              <w:jc w:val="center"/>
              <w:rPr>
                <w:rFonts w:ascii="Arial" w:hAnsi="Arial" w:cs="Arial"/>
              </w:rPr>
            </w:pPr>
            <w:r>
              <w:rPr>
                <w:rFonts w:ascii="Arial" w:hAnsi="Arial" w:cs="Arial"/>
                <w:noProof/>
              </w:rPr>
              <w:drawing>
                <wp:inline distT="0" distB="0" distL="0" distR="0" wp14:anchorId="4E208962" wp14:editId="514365F8">
                  <wp:extent cx="564237" cy="548640"/>
                  <wp:effectExtent l="0" t="0" r="0" b="0"/>
                  <wp:docPr id="11" name="Picture 1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rid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237" cy="548640"/>
                          </a:xfrm>
                          <a:prstGeom prst="rect">
                            <a:avLst/>
                          </a:prstGeom>
                        </pic:spPr>
                      </pic:pic>
                    </a:graphicData>
                  </a:graphic>
                </wp:inline>
              </w:drawing>
            </w:r>
          </w:p>
        </w:tc>
      </w:tr>
    </w:tbl>
    <w:p w14:paraId="53895E0C" w14:textId="2FB9F377" w:rsidR="00E46776" w:rsidRDefault="00E46776" w:rsidP="00E46776">
      <w:pPr>
        <w:rPr>
          <w:rFonts w:ascii="Arial" w:hAnsi="Arial" w:cs="Arial"/>
        </w:rPr>
      </w:pPr>
    </w:p>
    <w:p w14:paraId="0BBDF76C" w14:textId="2413B6BC" w:rsidR="00A10FCB" w:rsidRDefault="00A10FCB" w:rsidP="00E46776">
      <w:pPr>
        <w:rPr>
          <w:rFonts w:ascii="Arial" w:hAnsi="Arial" w:cs="Arial"/>
        </w:rPr>
      </w:pPr>
      <w:r w:rsidRPr="00A10FCB">
        <w:rPr>
          <w:rFonts w:ascii="Arial" w:hAnsi="Arial" w:cs="Arial"/>
        </w:rPr>
        <w:t xml:space="preserve">This Amendment protects state powers and prevents the federal government from becoming too powerful. The table to the left shows some </w:t>
      </w:r>
      <w:r w:rsidR="007E75B4">
        <w:rPr>
          <w:rFonts w:ascii="Arial" w:hAnsi="Arial" w:cs="Arial"/>
        </w:rPr>
        <w:t>reserved</w:t>
      </w:r>
      <w:r w:rsidRPr="00A10FCB">
        <w:rPr>
          <w:rFonts w:ascii="Arial" w:hAnsi="Arial" w:cs="Arial"/>
        </w:rPr>
        <w:t xml:space="preserve"> powers</w:t>
      </w:r>
      <w:r>
        <w:rPr>
          <w:rFonts w:ascii="Arial" w:hAnsi="Arial" w:cs="Arial"/>
        </w:rPr>
        <w:t>.</w:t>
      </w:r>
    </w:p>
    <w:tbl>
      <w:tblPr>
        <w:tblpPr w:leftFromText="180" w:rightFromText="180" w:vertAnchor="text" w:horzAnchor="margin" w:tblpXSpec="right" w:tblpY="932"/>
        <w:tblW w:w="3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0"/>
      </w:tblGrid>
      <w:tr w:rsidR="00FB7389" w:rsidRPr="00F6424E" w14:paraId="274FC98A" w14:textId="77777777" w:rsidTr="007E75B4">
        <w:tc>
          <w:tcPr>
            <w:tcW w:w="3070" w:type="dxa"/>
            <w:shd w:val="clear" w:color="auto" w:fill="B7B7B7"/>
            <w:tcMar>
              <w:top w:w="100" w:type="dxa"/>
              <w:left w:w="100" w:type="dxa"/>
              <w:bottom w:w="100" w:type="dxa"/>
              <w:right w:w="100" w:type="dxa"/>
            </w:tcMar>
          </w:tcPr>
          <w:p w14:paraId="5DBFEF64" w14:textId="77777777" w:rsidR="00FB7389" w:rsidRPr="00F6424E" w:rsidRDefault="00FB7389" w:rsidP="007E75B4">
            <w:pPr>
              <w:jc w:val="center"/>
              <w:rPr>
                <w:rFonts w:ascii="Arial" w:hAnsi="Arial" w:cs="Arial"/>
                <w:b/>
              </w:rPr>
            </w:pPr>
            <w:r>
              <w:rPr>
                <w:rFonts w:ascii="Arial" w:hAnsi="Arial" w:cs="Arial"/>
                <w:b/>
              </w:rPr>
              <w:t>Concurrent Powers</w:t>
            </w:r>
          </w:p>
        </w:tc>
      </w:tr>
      <w:tr w:rsidR="00FB7389" w:rsidRPr="00F6424E" w14:paraId="282CCF67" w14:textId="77777777" w:rsidTr="007E75B4">
        <w:trPr>
          <w:trHeight w:val="20"/>
        </w:trPr>
        <w:tc>
          <w:tcPr>
            <w:tcW w:w="3070" w:type="dxa"/>
            <w:shd w:val="clear" w:color="auto" w:fill="auto"/>
            <w:tcMar>
              <w:top w:w="100" w:type="dxa"/>
              <w:left w:w="100" w:type="dxa"/>
              <w:bottom w:w="100" w:type="dxa"/>
              <w:right w:w="100" w:type="dxa"/>
            </w:tcMar>
          </w:tcPr>
          <w:p w14:paraId="3AF3706D" w14:textId="77777777" w:rsidR="00FB7389" w:rsidRPr="00FB7389" w:rsidRDefault="00FB7389" w:rsidP="007E75B4">
            <w:pPr>
              <w:widowControl w:val="0"/>
              <w:jc w:val="center"/>
              <w:rPr>
                <w:rFonts w:ascii="Arial" w:hAnsi="Arial" w:cs="Arial"/>
                <w:sz w:val="23"/>
                <w:szCs w:val="23"/>
              </w:rPr>
            </w:pPr>
            <w:r w:rsidRPr="00FB7389">
              <w:rPr>
                <w:rFonts w:ascii="Arial" w:hAnsi="Arial" w:cs="Arial"/>
                <w:sz w:val="23"/>
                <w:szCs w:val="23"/>
              </w:rPr>
              <w:t>Tax citizens</w:t>
            </w:r>
          </w:p>
        </w:tc>
      </w:tr>
      <w:tr w:rsidR="00FB7389" w:rsidRPr="00F6424E" w14:paraId="37B92736" w14:textId="77777777" w:rsidTr="007E75B4">
        <w:trPr>
          <w:trHeight w:val="20"/>
        </w:trPr>
        <w:tc>
          <w:tcPr>
            <w:tcW w:w="3070" w:type="dxa"/>
            <w:shd w:val="clear" w:color="auto" w:fill="auto"/>
            <w:tcMar>
              <w:top w:w="100" w:type="dxa"/>
              <w:left w:w="100" w:type="dxa"/>
              <w:bottom w:w="100" w:type="dxa"/>
              <w:right w:w="100" w:type="dxa"/>
            </w:tcMar>
          </w:tcPr>
          <w:p w14:paraId="5A1D7909" w14:textId="77777777" w:rsidR="00FB7389" w:rsidRPr="00FB7389" w:rsidRDefault="00FB7389" w:rsidP="007E75B4">
            <w:pPr>
              <w:widowControl w:val="0"/>
              <w:jc w:val="center"/>
              <w:rPr>
                <w:rFonts w:ascii="Arial" w:hAnsi="Arial" w:cs="Arial"/>
                <w:sz w:val="23"/>
                <w:szCs w:val="23"/>
              </w:rPr>
            </w:pPr>
            <w:r w:rsidRPr="00FB7389">
              <w:rPr>
                <w:rFonts w:ascii="Arial" w:hAnsi="Arial" w:cs="Arial"/>
                <w:sz w:val="23"/>
                <w:szCs w:val="23"/>
              </w:rPr>
              <w:t>Borrow money</w:t>
            </w:r>
          </w:p>
        </w:tc>
      </w:tr>
      <w:tr w:rsidR="00FB7389" w:rsidRPr="00F6424E" w14:paraId="1668C02C" w14:textId="77777777" w:rsidTr="007E75B4">
        <w:trPr>
          <w:trHeight w:val="20"/>
        </w:trPr>
        <w:tc>
          <w:tcPr>
            <w:tcW w:w="3070" w:type="dxa"/>
            <w:shd w:val="clear" w:color="auto" w:fill="auto"/>
            <w:tcMar>
              <w:top w:w="100" w:type="dxa"/>
              <w:left w:w="100" w:type="dxa"/>
              <w:bottom w:w="100" w:type="dxa"/>
              <w:right w:w="100" w:type="dxa"/>
            </w:tcMar>
          </w:tcPr>
          <w:p w14:paraId="55220D65" w14:textId="77777777" w:rsidR="00FB7389" w:rsidRPr="00FB7389" w:rsidRDefault="00FB7389" w:rsidP="007E75B4">
            <w:pPr>
              <w:widowControl w:val="0"/>
              <w:jc w:val="center"/>
              <w:rPr>
                <w:rFonts w:ascii="Arial" w:hAnsi="Arial" w:cs="Arial"/>
                <w:sz w:val="23"/>
                <w:szCs w:val="23"/>
              </w:rPr>
            </w:pPr>
            <w:r w:rsidRPr="00FB7389">
              <w:rPr>
                <w:rFonts w:ascii="Arial" w:hAnsi="Arial" w:cs="Arial"/>
                <w:sz w:val="23"/>
                <w:szCs w:val="23"/>
              </w:rPr>
              <w:t>Establish courts</w:t>
            </w:r>
          </w:p>
        </w:tc>
      </w:tr>
      <w:tr w:rsidR="00FB7389" w:rsidRPr="00F6424E" w14:paraId="7F973920" w14:textId="77777777" w:rsidTr="007E75B4">
        <w:trPr>
          <w:trHeight w:val="20"/>
        </w:trPr>
        <w:tc>
          <w:tcPr>
            <w:tcW w:w="3070" w:type="dxa"/>
            <w:shd w:val="clear" w:color="auto" w:fill="auto"/>
            <w:tcMar>
              <w:top w:w="100" w:type="dxa"/>
              <w:left w:w="100" w:type="dxa"/>
              <w:bottom w:w="100" w:type="dxa"/>
              <w:right w:w="100" w:type="dxa"/>
            </w:tcMar>
          </w:tcPr>
          <w:p w14:paraId="4BA121B7" w14:textId="77777777" w:rsidR="00FB7389" w:rsidRPr="00FB7389" w:rsidRDefault="00FB7389" w:rsidP="007E75B4">
            <w:pPr>
              <w:widowControl w:val="0"/>
              <w:jc w:val="center"/>
              <w:rPr>
                <w:rFonts w:ascii="Arial" w:hAnsi="Arial" w:cs="Arial"/>
                <w:sz w:val="23"/>
                <w:szCs w:val="23"/>
              </w:rPr>
            </w:pPr>
            <w:r w:rsidRPr="00FB7389">
              <w:rPr>
                <w:rFonts w:ascii="Arial" w:hAnsi="Arial" w:cs="Arial"/>
                <w:sz w:val="23"/>
                <w:szCs w:val="23"/>
              </w:rPr>
              <w:t>Create and enforce laws</w:t>
            </w:r>
          </w:p>
        </w:tc>
      </w:tr>
      <w:tr w:rsidR="00FB7389" w:rsidRPr="00F6424E" w14:paraId="6F11B146" w14:textId="77777777" w:rsidTr="007E75B4">
        <w:trPr>
          <w:trHeight w:val="20"/>
        </w:trPr>
        <w:tc>
          <w:tcPr>
            <w:tcW w:w="3070" w:type="dxa"/>
            <w:shd w:val="clear" w:color="auto" w:fill="auto"/>
            <w:tcMar>
              <w:top w:w="100" w:type="dxa"/>
              <w:left w:w="100" w:type="dxa"/>
              <w:bottom w:w="100" w:type="dxa"/>
              <w:right w:w="100" w:type="dxa"/>
            </w:tcMar>
            <w:vAlign w:val="bottom"/>
          </w:tcPr>
          <w:p w14:paraId="6777840C" w14:textId="77777777" w:rsidR="00FB7389" w:rsidRDefault="00FB7389" w:rsidP="007E75B4">
            <w:pPr>
              <w:widowControl w:val="0"/>
              <w:jc w:val="center"/>
              <w:rPr>
                <w:rFonts w:ascii="Arial" w:hAnsi="Arial" w:cs="Arial"/>
              </w:rPr>
            </w:pPr>
            <w:r w:rsidRPr="000676D3">
              <w:rPr>
                <w:bCs/>
                <w:noProof/>
              </w:rPr>
              <w:drawing>
                <wp:inline distT="114300" distB="114300" distL="114300" distR="114300" wp14:anchorId="14CAC05F" wp14:editId="4142AC64">
                  <wp:extent cx="917553" cy="548640"/>
                  <wp:effectExtent l="0" t="0" r="0" b="0"/>
                  <wp:docPr id="13" name="image7.png"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917553" cy="548640"/>
                          </a:xfrm>
                          <a:prstGeom prst="rect">
                            <a:avLst/>
                          </a:prstGeom>
                          <a:ln/>
                        </pic:spPr>
                      </pic:pic>
                    </a:graphicData>
                  </a:graphic>
                </wp:inline>
              </w:drawing>
            </w:r>
            <w:r>
              <w:rPr>
                <w:rFonts w:ascii="Arial" w:hAnsi="Arial" w:cs="Arial"/>
                <w:noProof/>
              </w:rPr>
              <w:drawing>
                <wp:inline distT="0" distB="0" distL="0" distR="0" wp14:anchorId="35DC54CA" wp14:editId="60ADA8C4">
                  <wp:extent cx="564237" cy="548640"/>
                  <wp:effectExtent l="0" t="0" r="0" b="0"/>
                  <wp:docPr id="12" name="Picture 1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rid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237" cy="548640"/>
                          </a:xfrm>
                          <a:prstGeom prst="rect">
                            <a:avLst/>
                          </a:prstGeom>
                        </pic:spPr>
                      </pic:pic>
                    </a:graphicData>
                  </a:graphic>
                </wp:inline>
              </w:drawing>
            </w:r>
          </w:p>
        </w:tc>
      </w:tr>
    </w:tbl>
    <w:p w14:paraId="29D19D8A" w14:textId="6995928B" w:rsidR="00A10FCB" w:rsidRPr="00A10FCB" w:rsidRDefault="00A10FCB" w:rsidP="00E46776">
      <w:pPr>
        <w:rPr>
          <w:rFonts w:ascii="Arial" w:hAnsi="Arial" w:cs="Arial"/>
        </w:rPr>
      </w:pPr>
    </w:p>
    <w:p w14:paraId="52437244" w14:textId="77777777" w:rsidR="007E75B4" w:rsidRDefault="007E75B4" w:rsidP="00FB7389">
      <w:pPr>
        <w:rPr>
          <w:rFonts w:ascii="Arial" w:hAnsi="Arial" w:cs="Arial"/>
        </w:rPr>
      </w:pPr>
    </w:p>
    <w:p w14:paraId="4CBEF9D1" w14:textId="77777777" w:rsidR="007E75B4" w:rsidRDefault="007E75B4" w:rsidP="00FB7389">
      <w:pPr>
        <w:rPr>
          <w:rFonts w:ascii="Arial" w:hAnsi="Arial" w:cs="Arial"/>
        </w:rPr>
      </w:pPr>
    </w:p>
    <w:p w14:paraId="0F4A3D3F" w14:textId="77777777" w:rsidR="007E75B4" w:rsidRDefault="007E75B4" w:rsidP="00FB7389">
      <w:pPr>
        <w:rPr>
          <w:rFonts w:ascii="Arial" w:hAnsi="Arial" w:cs="Arial"/>
        </w:rPr>
      </w:pPr>
    </w:p>
    <w:p w14:paraId="11DE9749" w14:textId="77777777" w:rsidR="007E75B4" w:rsidRDefault="007E75B4" w:rsidP="00FB7389">
      <w:pPr>
        <w:rPr>
          <w:rFonts w:ascii="Arial" w:hAnsi="Arial" w:cs="Arial"/>
        </w:rPr>
      </w:pPr>
    </w:p>
    <w:p w14:paraId="79E79D91" w14:textId="77777777" w:rsidR="007E75B4" w:rsidRDefault="007E75B4" w:rsidP="00FB7389">
      <w:pPr>
        <w:rPr>
          <w:rFonts w:ascii="Arial" w:hAnsi="Arial" w:cs="Arial"/>
        </w:rPr>
      </w:pPr>
    </w:p>
    <w:p w14:paraId="753CF6BA" w14:textId="77777777" w:rsidR="007E75B4" w:rsidRDefault="007E75B4" w:rsidP="00FB7389">
      <w:pPr>
        <w:rPr>
          <w:rFonts w:ascii="Arial" w:hAnsi="Arial" w:cs="Arial"/>
        </w:rPr>
      </w:pPr>
    </w:p>
    <w:p w14:paraId="20905E29" w14:textId="77777777" w:rsidR="007E75B4" w:rsidRDefault="007E75B4" w:rsidP="00FB7389">
      <w:pPr>
        <w:rPr>
          <w:rFonts w:ascii="Arial" w:hAnsi="Arial" w:cs="Arial"/>
        </w:rPr>
      </w:pPr>
    </w:p>
    <w:p w14:paraId="3AD8E515" w14:textId="1891D399" w:rsidR="00A10FCB" w:rsidRDefault="00A10FCB" w:rsidP="00FB7389">
      <w:pPr>
        <w:rPr>
          <w:rFonts w:ascii="Arial" w:hAnsi="Arial" w:cs="Arial"/>
        </w:rPr>
      </w:pPr>
      <w:r w:rsidRPr="00A10FCB">
        <w:rPr>
          <w:rFonts w:ascii="Arial" w:hAnsi="Arial" w:cs="Arial"/>
        </w:rPr>
        <w:t xml:space="preserve">Finally, we have </w:t>
      </w:r>
      <w:r w:rsidRPr="00A10FCB">
        <w:rPr>
          <w:rFonts w:ascii="Arial" w:hAnsi="Arial" w:cs="Arial"/>
          <w:b/>
        </w:rPr>
        <w:t xml:space="preserve">concurrent </w:t>
      </w:r>
      <w:r w:rsidRPr="00A10FCB">
        <w:rPr>
          <w:rFonts w:ascii="Arial" w:hAnsi="Arial" w:cs="Arial"/>
        </w:rPr>
        <w:t xml:space="preserve">powers. The word “concurrent” means at the same time. These are powers that are shared between the states and the federal government. This means these are things they can BOTH do. The table </w:t>
      </w:r>
      <w:r w:rsidR="003F0711">
        <w:rPr>
          <w:rFonts w:ascii="Arial" w:hAnsi="Arial" w:cs="Arial"/>
        </w:rPr>
        <w:t xml:space="preserve">to the right </w:t>
      </w:r>
      <w:r w:rsidR="00FB7389">
        <w:rPr>
          <w:rFonts w:ascii="Arial" w:hAnsi="Arial" w:cs="Arial"/>
        </w:rPr>
        <w:t xml:space="preserve">shows some of these </w:t>
      </w:r>
      <w:r w:rsidRPr="00A10FCB">
        <w:rPr>
          <w:rFonts w:ascii="Arial" w:hAnsi="Arial" w:cs="Arial"/>
        </w:rPr>
        <w:t>powers.</w:t>
      </w:r>
    </w:p>
    <w:p w14:paraId="71C9EB44" w14:textId="77777777" w:rsidR="00FB7389" w:rsidRPr="00A10FCB" w:rsidRDefault="00FB7389" w:rsidP="007D50C9">
      <w:pPr>
        <w:ind w:firstLine="720"/>
        <w:rPr>
          <w:rFonts w:ascii="Arial" w:hAnsi="Arial" w:cs="Arial"/>
        </w:rPr>
      </w:pPr>
    </w:p>
    <w:p w14:paraId="348C658A" w14:textId="77777777" w:rsidR="00FB7389" w:rsidRDefault="00FB7389" w:rsidP="00E46776">
      <w:pPr>
        <w:rPr>
          <w:rFonts w:ascii="Arial" w:hAnsi="Arial" w:cs="Arial"/>
        </w:rPr>
      </w:pPr>
    </w:p>
    <w:p w14:paraId="30E0CC0B" w14:textId="77777777" w:rsidR="00FB7389" w:rsidRDefault="00FB7389" w:rsidP="00E46776">
      <w:pPr>
        <w:rPr>
          <w:rFonts w:ascii="Arial" w:hAnsi="Arial" w:cs="Arial"/>
        </w:rPr>
      </w:pPr>
    </w:p>
    <w:p w14:paraId="1D3B5276" w14:textId="77777777" w:rsidR="00FB7389" w:rsidRDefault="00FB7389" w:rsidP="00E46776">
      <w:pPr>
        <w:rPr>
          <w:rFonts w:ascii="Arial" w:hAnsi="Arial" w:cs="Arial"/>
        </w:rPr>
      </w:pPr>
    </w:p>
    <w:p w14:paraId="67148363" w14:textId="77777777" w:rsidR="00FB7389" w:rsidRDefault="00FB7389" w:rsidP="00E46776">
      <w:pPr>
        <w:rPr>
          <w:rFonts w:ascii="Arial" w:hAnsi="Arial" w:cs="Arial"/>
        </w:rPr>
      </w:pPr>
    </w:p>
    <w:p w14:paraId="6211727B" w14:textId="77777777" w:rsidR="00FB7389" w:rsidRDefault="00FB7389" w:rsidP="00E46776">
      <w:pPr>
        <w:rPr>
          <w:rFonts w:ascii="Arial" w:hAnsi="Arial" w:cs="Arial"/>
        </w:rPr>
      </w:pPr>
    </w:p>
    <w:p w14:paraId="2A23CF6A" w14:textId="712B6487" w:rsidR="00A10FCB" w:rsidRDefault="00FB7389" w:rsidP="003F0711">
      <w:pPr>
        <w:ind w:firstLine="720"/>
        <w:rPr>
          <w:rFonts w:ascii="Arial" w:hAnsi="Arial" w:cs="Arial"/>
        </w:rPr>
      </w:pPr>
      <w:r w:rsidRPr="00FB7389">
        <w:rPr>
          <w:rFonts w:ascii="Arial" w:hAnsi="Arial" w:cs="Arial"/>
        </w:rPr>
        <w:t xml:space="preserve">There may be times that Congress uses powers that are not specifically enumerated in the Constitution. For example, one of Congress’ enumerated powers is to raise and support armies. </w:t>
      </w:r>
      <w:r>
        <w:rPr>
          <w:rFonts w:ascii="Arial" w:hAnsi="Arial" w:cs="Arial"/>
        </w:rPr>
        <w:t>In the past</w:t>
      </w:r>
      <w:r w:rsidR="003F0711">
        <w:rPr>
          <w:rFonts w:ascii="Arial" w:hAnsi="Arial" w:cs="Arial"/>
        </w:rPr>
        <w:t>,</w:t>
      </w:r>
      <w:r>
        <w:rPr>
          <w:rFonts w:ascii="Arial" w:hAnsi="Arial" w:cs="Arial"/>
        </w:rPr>
        <w:t xml:space="preserve"> t</w:t>
      </w:r>
      <w:r w:rsidRPr="00FB7389">
        <w:rPr>
          <w:rFonts w:ascii="Arial" w:hAnsi="Arial" w:cs="Arial"/>
        </w:rPr>
        <w:t xml:space="preserve">o </w:t>
      </w:r>
      <w:r>
        <w:rPr>
          <w:rFonts w:ascii="Arial" w:hAnsi="Arial" w:cs="Arial"/>
        </w:rPr>
        <w:t xml:space="preserve">increase the </w:t>
      </w:r>
      <w:r w:rsidR="003F0711">
        <w:rPr>
          <w:rFonts w:ascii="Arial" w:hAnsi="Arial" w:cs="Arial"/>
        </w:rPr>
        <w:t>number</w:t>
      </w:r>
      <w:r>
        <w:rPr>
          <w:rFonts w:ascii="Arial" w:hAnsi="Arial" w:cs="Arial"/>
        </w:rPr>
        <w:t xml:space="preserve"> of troops</w:t>
      </w:r>
      <w:r w:rsidRPr="00FB7389">
        <w:rPr>
          <w:rFonts w:ascii="Arial" w:hAnsi="Arial" w:cs="Arial"/>
        </w:rPr>
        <w:t xml:space="preserve"> during times of war, Congress passed a law requir</w:t>
      </w:r>
      <w:r>
        <w:rPr>
          <w:rFonts w:ascii="Arial" w:hAnsi="Arial" w:cs="Arial"/>
        </w:rPr>
        <w:t>ing</w:t>
      </w:r>
      <w:r w:rsidRPr="00FB7389">
        <w:rPr>
          <w:rFonts w:ascii="Arial" w:hAnsi="Arial" w:cs="Arial"/>
        </w:rPr>
        <w:t xml:space="preserve"> people to join the military, called a draft. The creation of a draft is NOT an enumerated power of Congress, but it does fall under what is called the </w:t>
      </w:r>
      <w:r w:rsidRPr="00FB7389">
        <w:rPr>
          <w:rFonts w:ascii="Arial" w:hAnsi="Arial" w:cs="Arial"/>
          <w:b/>
        </w:rPr>
        <w:t>“necessary and proper clause”</w:t>
      </w:r>
      <w:r w:rsidRPr="00FB7389">
        <w:rPr>
          <w:rFonts w:ascii="Arial" w:hAnsi="Arial" w:cs="Arial"/>
        </w:rPr>
        <w:t xml:space="preserve"> of the U.S. Constitution. The “necessary and proper clause” says that</w:t>
      </w:r>
    </w:p>
    <w:p w14:paraId="75966026" w14:textId="77777777" w:rsidR="00FB7389" w:rsidRDefault="00FB7389" w:rsidP="00FB7389">
      <w:pPr>
        <w:ind w:firstLine="720"/>
        <w:rPr>
          <w:rFonts w:ascii="Arial" w:hAnsi="Arial" w:cs="Arial"/>
        </w:rPr>
      </w:pPr>
    </w:p>
    <w:p w14:paraId="70BEC33F" w14:textId="64340B27" w:rsidR="00FB7389" w:rsidRDefault="00FB7389" w:rsidP="00E46776">
      <w:pPr>
        <w:rPr>
          <w:rFonts w:ascii="Arial" w:hAnsi="Arial" w:cs="Arial"/>
          <w:b/>
          <w:i/>
        </w:rPr>
      </w:pPr>
      <w:r w:rsidRPr="00FB7389">
        <w:rPr>
          <w:rFonts w:ascii="Arial" w:hAnsi="Arial" w:cs="Arial"/>
          <w:b/>
          <w:i/>
        </w:rPr>
        <w:t>“The Congress shall have power...to make all Laws which shall be necessary and proper for carrying into Execution the foregoing Powers, and all other Powers vested by this Constitution in the Government of the United States...”</w:t>
      </w:r>
    </w:p>
    <w:p w14:paraId="3B9CCB88" w14:textId="1F4B3F6C" w:rsidR="00FB7389" w:rsidRDefault="00FB7389" w:rsidP="00E46776">
      <w:pPr>
        <w:rPr>
          <w:rFonts w:ascii="Arial" w:hAnsi="Arial" w:cs="Arial"/>
          <w:b/>
          <w:i/>
        </w:rPr>
      </w:pPr>
      <w:r w:rsidRPr="00FB7389">
        <w:rPr>
          <w:rFonts w:ascii="Arial" w:hAnsi="Arial" w:cs="Arial"/>
          <w:noProof/>
        </w:rPr>
        <w:drawing>
          <wp:anchor distT="114300" distB="114300" distL="114300" distR="114300" simplePos="0" relativeHeight="251659264" behindDoc="0" locked="0" layoutInCell="1" hidden="0" allowOverlap="1" wp14:anchorId="52226FF4" wp14:editId="524FD73D">
            <wp:simplePos x="0" y="0"/>
            <wp:positionH relativeFrom="column">
              <wp:posOffset>5160645</wp:posOffset>
            </wp:positionH>
            <wp:positionV relativeFrom="paragraph">
              <wp:posOffset>154305</wp:posOffset>
            </wp:positionV>
            <wp:extent cx="1662430" cy="1230630"/>
            <wp:effectExtent l="0" t="0" r="1270" b="1270"/>
            <wp:wrapSquare wrapText="bothSides" distT="114300" distB="114300" distL="114300" distR="114300"/>
            <wp:docPr id="14" name="image9.png" descr="A close up of a persons ha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662430" cy="1230630"/>
                    </a:xfrm>
                    <a:prstGeom prst="rect">
                      <a:avLst/>
                    </a:prstGeom>
                    <a:ln/>
                  </pic:spPr>
                </pic:pic>
              </a:graphicData>
            </a:graphic>
            <wp14:sizeRelH relativeFrom="margin">
              <wp14:pctWidth>0</wp14:pctWidth>
            </wp14:sizeRelH>
            <wp14:sizeRelV relativeFrom="margin">
              <wp14:pctHeight>0</wp14:pctHeight>
            </wp14:sizeRelV>
          </wp:anchor>
        </w:drawing>
      </w:r>
    </w:p>
    <w:p w14:paraId="76B3286A" w14:textId="151C27A0" w:rsidR="00FB7389" w:rsidRPr="00FB7389" w:rsidRDefault="00FB7389" w:rsidP="00FB7389">
      <w:pPr>
        <w:ind w:firstLine="720"/>
        <w:jc w:val="both"/>
        <w:rPr>
          <w:rFonts w:ascii="Arial" w:hAnsi="Arial" w:cs="Arial"/>
        </w:rPr>
      </w:pPr>
      <w:r>
        <w:rPr>
          <w:rFonts w:ascii="Arial" w:hAnsi="Arial" w:cs="Arial"/>
        </w:rPr>
        <w:t>L</w:t>
      </w:r>
      <w:r w:rsidRPr="00FB7389">
        <w:rPr>
          <w:rFonts w:ascii="Arial" w:hAnsi="Arial" w:cs="Arial"/>
        </w:rPr>
        <w:t xml:space="preserve">et’s see if we can break down that complicated text from the Constitution into some simpler terms. The “necessary and proper clause” means that Congress might need other powers so it can exercise the powers it has been given. These are called </w:t>
      </w:r>
      <w:r w:rsidRPr="00FB7389">
        <w:rPr>
          <w:rFonts w:ascii="Arial" w:hAnsi="Arial" w:cs="Arial"/>
          <w:b/>
        </w:rPr>
        <w:t xml:space="preserve">implied </w:t>
      </w:r>
      <w:r w:rsidRPr="00FB7389">
        <w:rPr>
          <w:rFonts w:ascii="Arial" w:hAnsi="Arial" w:cs="Arial"/>
        </w:rPr>
        <w:t xml:space="preserve">powers. The Constitution </w:t>
      </w:r>
      <w:r w:rsidRPr="00FB7389">
        <w:rPr>
          <w:rFonts w:ascii="Arial" w:hAnsi="Arial" w:cs="Arial"/>
          <w:i/>
        </w:rPr>
        <w:t>implies</w:t>
      </w:r>
      <w:r w:rsidRPr="00FB7389">
        <w:rPr>
          <w:rFonts w:ascii="Arial" w:hAnsi="Arial" w:cs="Arial"/>
        </w:rPr>
        <w:t>, or suggests but does not specifically state,</w:t>
      </w:r>
      <w:r w:rsidRPr="00FB7389">
        <w:rPr>
          <w:rFonts w:ascii="Arial" w:hAnsi="Arial" w:cs="Arial"/>
          <w:i/>
        </w:rPr>
        <w:t xml:space="preserve"> </w:t>
      </w:r>
      <w:r w:rsidRPr="00FB7389">
        <w:rPr>
          <w:rFonts w:ascii="Arial" w:hAnsi="Arial" w:cs="Arial"/>
        </w:rPr>
        <w:t>that the Congress has that ability. We also call this clause the “</w:t>
      </w:r>
      <w:r w:rsidRPr="00FB7389">
        <w:rPr>
          <w:rFonts w:ascii="Arial" w:hAnsi="Arial" w:cs="Arial"/>
          <w:b/>
        </w:rPr>
        <w:t>Elastic Clause</w:t>
      </w:r>
      <w:r w:rsidRPr="00FB7389">
        <w:rPr>
          <w:rFonts w:ascii="Arial" w:hAnsi="Arial" w:cs="Arial"/>
        </w:rPr>
        <w:t>”. Like an elastic (or rubber) band, the Congress uses this clause to stretch its powers.</w:t>
      </w:r>
    </w:p>
    <w:p w14:paraId="6A666EBD" w14:textId="77777777" w:rsidR="00FB7389" w:rsidRPr="00FB7389" w:rsidRDefault="00FB7389" w:rsidP="00E46776">
      <w:pPr>
        <w:rPr>
          <w:rFonts w:ascii="Arial" w:hAnsi="Arial" w:cs="Arial"/>
        </w:rPr>
      </w:pPr>
    </w:p>
    <w:sectPr w:rsidR="00FB7389" w:rsidRPr="00FB7389" w:rsidSect="000B779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5B2E1" w14:textId="77777777" w:rsidR="00515EC4" w:rsidRDefault="00515EC4" w:rsidP="00B41C80">
      <w:r>
        <w:separator/>
      </w:r>
    </w:p>
  </w:endnote>
  <w:endnote w:type="continuationSeparator" w:id="0">
    <w:p w14:paraId="22A64D68" w14:textId="77777777" w:rsidR="00515EC4" w:rsidRDefault="00515EC4" w:rsidP="00B4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6232845"/>
      <w:docPartObj>
        <w:docPartGallery w:val="Page Numbers (Bottom of Page)"/>
        <w:docPartUnique/>
      </w:docPartObj>
    </w:sdtPr>
    <w:sdtEndPr>
      <w:rPr>
        <w:rStyle w:val="PageNumber"/>
      </w:rPr>
    </w:sdtEndPr>
    <w:sdtContent>
      <w:p w14:paraId="37ED759F" w14:textId="6C194593" w:rsidR="00B41C80" w:rsidRDefault="00B41C80" w:rsidP="00D16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76DC48" w14:textId="77777777" w:rsidR="00B41C80" w:rsidRDefault="00B41C80" w:rsidP="00B41C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46779868"/>
      <w:docPartObj>
        <w:docPartGallery w:val="Page Numbers (Bottom of Page)"/>
        <w:docPartUnique/>
      </w:docPartObj>
    </w:sdtPr>
    <w:sdtEndPr>
      <w:rPr>
        <w:rStyle w:val="PageNumber"/>
        <w:rFonts w:ascii="Arial" w:hAnsi="Arial" w:cs="Arial"/>
        <w:sz w:val="20"/>
        <w:szCs w:val="20"/>
      </w:rPr>
    </w:sdtEndPr>
    <w:sdtContent>
      <w:p w14:paraId="190AF7BC" w14:textId="48AAC239" w:rsidR="00B41C80" w:rsidRPr="005A5133" w:rsidRDefault="00B41C80" w:rsidP="00D16FDD">
        <w:pPr>
          <w:pStyle w:val="Footer"/>
          <w:framePr w:wrap="none" w:vAnchor="text" w:hAnchor="margin" w:xAlign="right" w:y="1"/>
          <w:rPr>
            <w:rStyle w:val="PageNumber"/>
            <w:rFonts w:ascii="Arial" w:hAnsi="Arial" w:cs="Arial"/>
            <w:sz w:val="20"/>
            <w:szCs w:val="20"/>
          </w:rPr>
        </w:pPr>
        <w:r w:rsidRPr="005A5133">
          <w:rPr>
            <w:rStyle w:val="PageNumber"/>
            <w:rFonts w:ascii="Arial" w:hAnsi="Arial" w:cs="Arial"/>
            <w:sz w:val="20"/>
            <w:szCs w:val="20"/>
          </w:rPr>
          <w:fldChar w:fldCharType="begin"/>
        </w:r>
        <w:r w:rsidRPr="005A5133">
          <w:rPr>
            <w:rStyle w:val="PageNumber"/>
            <w:rFonts w:ascii="Arial" w:hAnsi="Arial" w:cs="Arial"/>
            <w:sz w:val="20"/>
            <w:szCs w:val="20"/>
          </w:rPr>
          <w:instrText xml:space="preserve"> PAGE </w:instrText>
        </w:r>
        <w:r w:rsidRPr="005A5133">
          <w:rPr>
            <w:rStyle w:val="PageNumber"/>
            <w:rFonts w:ascii="Arial" w:hAnsi="Arial" w:cs="Arial"/>
            <w:sz w:val="20"/>
            <w:szCs w:val="20"/>
          </w:rPr>
          <w:fldChar w:fldCharType="separate"/>
        </w:r>
        <w:r w:rsidR="000B779A">
          <w:rPr>
            <w:rStyle w:val="PageNumber"/>
            <w:rFonts w:ascii="Arial" w:hAnsi="Arial" w:cs="Arial"/>
            <w:noProof/>
            <w:sz w:val="20"/>
            <w:szCs w:val="20"/>
          </w:rPr>
          <w:t>2</w:t>
        </w:r>
        <w:r w:rsidRPr="005A5133">
          <w:rPr>
            <w:rStyle w:val="PageNumber"/>
            <w:rFonts w:ascii="Arial" w:hAnsi="Arial" w:cs="Arial"/>
            <w:sz w:val="20"/>
            <w:szCs w:val="20"/>
          </w:rPr>
          <w:fldChar w:fldCharType="end"/>
        </w:r>
      </w:p>
    </w:sdtContent>
  </w:sdt>
  <w:p w14:paraId="5FF6C5B1" w14:textId="3687E47B" w:rsidR="00B41C80" w:rsidRPr="005A5133" w:rsidRDefault="00B41C80" w:rsidP="000B779A">
    <w:pPr>
      <w:pStyle w:val="Footer"/>
      <w:ind w:right="360"/>
      <w:jc w:val="right"/>
      <w:rPr>
        <w:rFonts w:ascii="Arial" w:hAnsi="Arial" w:cs="Arial"/>
        <w:sz w:val="12"/>
        <w:szCs w:val="12"/>
      </w:rP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0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0"/>
    </w:tblGrid>
    <w:tr w:rsidR="000B779A" w14:paraId="5B4547F7" w14:textId="77777777" w:rsidTr="00924BDF">
      <w:tc>
        <w:tcPr>
          <w:tcW w:w="11700" w:type="dxa"/>
        </w:tcPr>
        <w:p w14:paraId="7CB58892" w14:textId="77777777" w:rsidR="000B779A" w:rsidRDefault="000B779A" w:rsidP="00924BDF">
          <w:pPr>
            <w:pStyle w:val="ListParagraph"/>
            <w:ind w:left="0"/>
            <w:jc w:val="center"/>
            <w:rPr>
              <w:rFonts w:ascii="Arial" w:hAnsi="Arial" w:cs="Arial"/>
              <w:sz w:val="12"/>
              <w:szCs w:val="12"/>
            </w:rPr>
          </w:pPr>
          <w:r w:rsidRPr="003026B4">
            <w:rPr>
              <w:rFonts w:ascii="Arial" w:hAnsi="Arial" w:cs="Arial"/>
              <w:sz w:val="11"/>
              <w:szCs w:val="11"/>
            </w:rPr>
            <w:t>This resource series was developed in partnership between the Lou Frey Institute, FL Joint Center for Citizenship &amp; Orange County Public Schools, with generous funding from the Elizabeth Morse Genius Foundation</w:t>
          </w:r>
          <w:r>
            <w:rPr>
              <w:rFonts w:ascii="Arial" w:hAnsi="Arial" w:cs="Arial"/>
              <w:sz w:val="12"/>
              <w:szCs w:val="12"/>
            </w:rPr>
            <w:t>.</w:t>
          </w:r>
        </w:p>
      </w:tc>
    </w:tr>
    <w:tr w:rsidR="000B779A" w14:paraId="2EE88C28" w14:textId="77777777" w:rsidTr="00924BDF">
      <w:tc>
        <w:tcPr>
          <w:tcW w:w="11700" w:type="dxa"/>
        </w:tcPr>
        <w:p w14:paraId="0BE6C38C" w14:textId="77777777" w:rsidR="000B779A" w:rsidRDefault="000B779A" w:rsidP="00924BDF">
          <w:pPr>
            <w:pStyle w:val="ListParagraph"/>
            <w:ind w:left="0"/>
            <w:jc w:val="center"/>
            <w:rPr>
              <w:rFonts w:ascii="Arial" w:hAnsi="Arial" w:cs="Arial"/>
              <w:sz w:val="12"/>
              <w:szCs w:val="12"/>
            </w:rPr>
          </w:pPr>
          <w:r w:rsidRPr="005A401B">
            <w:rPr>
              <w:noProof/>
            </w:rPr>
            <w:drawing>
              <wp:inline distT="0" distB="0" distL="0" distR="0" wp14:anchorId="2A559A26" wp14:editId="31075F73">
                <wp:extent cx="381000" cy="365760"/>
                <wp:effectExtent l="0" t="0" r="0" b="2540"/>
                <wp:docPr id="163" name="Picture 16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PS Logo.jpeg"/>
                        <pic:cNvPicPr/>
                      </pic:nvPicPr>
                      <pic:blipFill rotWithShape="1">
                        <a:blip r:embed="rId1">
                          <a:extLst>
                            <a:ext uri="{28A0092B-C50C-407E-A947-70E740481C1C}">
                              <a14:useLocalDpi xmlns:a14="http://schemas.microsoft.com/office/drawing/2010/main" val="0"/>
                            </a:ext>
                          </a:extLst>
                        </a:blip>
                        <a:srcRect l="1883" t="8316" r="75784" b="7538"/>
                        <a:stretch/>
                      </pic:blipFill>
                      <pic:spPr bwMode="auto">
                        <a:xfrm>
                          <a:off x="0" y="0"/>
                          <a:ext cx="381000" cy="36576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12"/>
              <w:szCs w:val="12"/>
            </w:rPr>
            <w:t xml:space="preserve">           </w:t>
          </w:r>
          <w:r>
            <w:rPr>
              <w:noProof/>
            </w:rPr>
            <w:drawing>
              <wp:inline distT="0" distB="0" distL="0" distR="0" wp14:anchorId="02E588BC" wp14:editId="3ABB527D">
                <wp:extent cx="1039346" cy="358521"/>
                <wp:effectExtent l="0" t="0" r="2540" b="0"/>
                <wp:docPr id="5" name="Picture 5"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FI UCF Logo.jpg"/>
                        <pic:cNvPicPr/>
                      </pic:nvPicPr>
                      <pic:blipFill rotWithShape="1">
                        <a:blip r:embed="rId2">
                          <a:extLst>
                            <a:ext uri="{28A0092B-C50C-407E-A947-70E740481C1C}">
                              <a14:useLocalDpi xmlns:a14="http://schemas.microsoft.com/office/drawing/2010/main" val="0"/>
                            </a:ext>
                          </a:extLst>
                        </a:blip>
                        <a:srcRect l="8057" t="18920" r="32645" b="14189"/>
                        <a:stretch/>
                      </pic:blipFill>
                      <pic:spPr bwMode="auto">
                        <a:xfrm>
                          <a:off x="0" y="0"/>
                          <a:ext cx="1039346" cy="35852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12"/>
              <w:szCs w:val="12"/>
            </w:rPr>
            <w:t xml:space="preserve">          </w:t>
          </w:r>
          <w:r>
            <w:rPr>
              <w:noProof/>
            </w:rPr>
            <w:drawing>
              <wp:inline distT="0" distB="0" distL="0" distR="0" wp14:anchorId="3F58561C" wp14:editId="3AEC52B4">
                <wp:extent cx="365760" cy="365760"/>
                <wp:effectExtent l="0" t="0" r="2540" b="2540"/>
                <wp:docPr id="3" name="Picture 3" descr="A picture containing building,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JCClogo_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r>
            <w:rPr>
              <w:rFonts w:ascii="Arial" w:hAnsi="Arial" w:cs="Arial"/>
              <w:sz w:val="12"/>
              <w:szCs w:val="12"/>
            </w:rPr>
            <w:t xml:space="preserve">          </w:t>
          </w:r>
          <w:r w:rsidRPr="00CE713F">
            <w:rPr>
              <w:rFonts w:ascii="Arial" w:hAnsi="Arial" w:cs="Arial"/>
              <w:b/>
              <w:bCs/>
              <w:noProof/>
              <w:sz w:val="28"/>
              <w:szCs w:val="28"/>
            </w:rPr>
            <w:drawing>
              <wp:inline distT="0" distB="0" distL="0" distR="0" wp14:anchorId="172D97C3" wp14:editId="4B23DB8C">
                <wp:extent cx="365892" cy="365760"/>
                <wp:effectExtent l="0" t="0" r="2540" b="254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9415" r="9226" b="33400"/>
                        <a:stretch/>
                      </pic:blipFill>
                      <pic:spPr bwMode="auto">
                        <a:xfrm>
                          <a:off x="0" y="0"/>
                          <a:ext cx="365892" cy="3657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7360E9" w14:textId="74006229" w:rsidR="00B5498F" w:rsidRPr="00195C9B" w:rsidRDefault="00195C9B" w:rsidP="002B784F">
    <w:pPr>
      <w:pStyle w:val="Footer"/>
      <w:rPr>
        <w:rFonts w:ascii="Arial" w:hAnsi="Arial" w:cs="Arial"/>
        <w:b/>
        <w:bCs/>
        <w:sz w:val="20"/>
        <w:szCs w:val="20"/>
      </w:rPr>
    </w:pPr>
    <w:r w:rsidRPr="00195C9B">
      <w:rPr>
        <w:rFonts w:ascii="Arial" w:hAnsi="Arial" w:cs="Arial"/>
        <w:b/>
        <w:bCs/>
        <w:sz w:val="20"/>
        <w:szCs w:val="20"/>
      </w:rPr>
      <w:t>SS.7.C.</w:t>
    </w:r>
    <w:r w:rsidR="00E46776">
      <w:rPr>
        <w:rFonts w:ascii="Arial" w:hAnsi="Arial" w:cs="Arial"/>
        <w:b/>
        <w:bCs/>
        <w:sz w:val="20"/>
        <w:szCs w:val="20"/>
      </w:rPr>
      <w:t>3.4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7F7FF" w14:textId="77777777" w:rsidR="00515EC4" w:rsidRDefault="00515EC4" w:rsidP="00B41C80">
      <w:r>
        <w:separator/>
      </w:r>
    </w:p>
  </w:footnote>
  <w:footnote w:type="continuationSeparator" w:id="0">
    <w:p w14:paraId="2DBAE460" w14:textId="77777777" w:rsidR="00515EC4" w:rsidRDefault="00515EC4" w:rsidP="00B41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151A8" w14:textId="77777777" w:rsidR="000B779A" w:rsidRDefault="000B77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0B81A" w14:textId="77777777" w:rsidR="000B779A" w:rsidRDefault="000B779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64B4B" w14:textId="77777777" w:rsidR="000B779A" w:rsidRDefault="000B77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623"/>
    <w:multiLevelType w:val="hybridMultilevel"/>
    <w:tmpl w:val="079412BE"/>
    <w:lvl w:ilvl="0" w:tplc="D294F49A">
      <w:start w:val="1"/>
      <w:numFmt w:val="bullet"/>
      <w:lvlText w:val="*"/>
      <w:lvlJc w:val="left"/>
      <w:pPr>
        <w:ind w:left="1440" w:hanging="360"/>
      </w:pPr>
      <w:rPr>
        <w:rFonts w:ascii="Courier New" w:hAnsi="Courier New" w:hint="default"/>
        <w:b/>
        <w:bCs/>
        <w:color w:val="2F5496" w:themeColor="accent1" w:themeShade="BF"/>
        <w:sz w:val="28"/>
        <w:u w:color="2F5496"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530AF"/>
    <w:multiLevelType w:val="hybridMultilevel"/>
    <w:tmpl w:val="14D0D23C"/>
    <w:lvl w:ilvl="0" w:tplc="DDC0A6EA">
      <w:start w:val="1"/>
      <w:numFmt w:val="bullet"/>
      <w:lvlText w:val=""/>
      <w:lvlJc w:val="left"/>
      <w:pPr>
        <w:ind w:left="360" w:hanging="360"/>
      </w:pPr>
      <w:rPr>
        <w:rFonts w:ascii="Symbol" w:hAnsi="Symbol" w:hint="default"/>
        <w:b/>
        <w:bCs/>
        <w:i w:val="0"/>
        <w:color w:val="2F5496" w:themeColor="accent1" w:themeShade="BF"/>
        <w:sz w:val="32"/>
        <w:szCs w:val="32"/>
        <w:u w:color="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372C7"/>
    <w:multiLevelType w:val="hybridMultilevel"/>
    <w:tmpl w:val="1F381E20"/>
    <w:lvl w:ilvl="0" w:tplc="E9F04406">
      <w:start w:val="1"/>
      <w:numFmt w:val="bullet"/>
      <w:lvlText w:val="*"/>
      <w:lvlJc w:val="left"/>
      <w:pPr>
        <w:ind w:left="1440" w:hanging="360"/>
      </w:pPr>
      <w:rPr>
        <w:rFonts w:ascii="Courier New" w:hAnsi="Courier New" w:hint="default"/>
        <w:color w:val="2F5496" w:themeColor="accent1" w:themeShade="BF"/>
        <w:sz w:val="28"/>
        <w:u w:color="2F5496"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2B2CB3"/>
    <w:multiLevelType w:val="hybridMultilevel"/>
    <w:tmpl w:val="3AC6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1A6451"/>
    <w:multiLevelType w:val="hybridMultilevel"/>
    <w:tmpl w:val="AA24AF8C"/>
    <w:lvl w:ilvl="0" w:tplc="28E8A2DC">
      <w:start w:val="1"/>
      <w:numFmt w:val="bullet"/>
      <w:lvlText w:val="*"/>
      <w:lvlJc w:val="left"/>
      <w:pPr>
        <w:ind w:left="450" w:hanging="360"/>
      </w:pPr>
      <w:rPr>
        <w:rFonts w:ascii="Courier New" w:hAnsi="Courier New" w:hint="default"/>
        <w:b/>
        <w:bCs/>
        <w:i w:val="0"/>
        <w:color w:val="2F5496" w:themeColor="accent1" w:themeShade="BF"/>
        <w:sz w:val="36"/>
        <w:szCs w:val="36"/>
        <w:u w:color="2F5496" w:themeColor="accent1" w:themeShade="BF"/>
      </w:rPr>
    </w:lvl>
    <w:lvl w:ilvl="1" w:tplc="6904294A">
      <w:start w:val="1"/>
      <w:numFmt w:val="bullet"/>
      <w:lvlText w:val="*"/>
      <w:lvlJc w:val="left"/>
      <w:pPr>
        <w:ind w:left="0" w:hanging="360"/>
      </w:pPr>
      <w:rPr>
        <w:rFonts w:ascii="Courier New" w:hAnsi="Courier New" w:hint="default"/>
        <w:b/>
        <w:bCs/>
        <w:color w:val="2F5496" w:themeColor="accent1" w:themeShade="BF"/>
        <w:sz w:val="36"/>
        <w:szCs w:val="36"/>
        <w:u w:color="2F5496" w:themeColor="accent1" w:themeShade="BF"/>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66"/>
    <w:rsid w:val="000676D3"/>
    <w:rsid w:val="000715E0"/>
    <w:rsid w:val="00073350"/>
    <w:rsid w:val="000B779A"/>
    <w:rsid w:val="00106BE8"/>
    <w:rsid w:val="001172A6"/>
    <w:rsid w:val="00130476"/>
    <w:rsid w:val="00156C0A"/>
    <w:rsid w:val="0019467A"/>
    <w:rsid w:val="00195C9B"/>
    <w:rsid w:val="001F27CC"/>
    <w:rsid w:val="00217879"/>
    <w:rsid w:val="002A629B"/>
    <w:rsid w:val="002B784F"/>
    <w:rsid w:val="00327888"/>
    <w:rsid w:val="00334442"/>
    <w:rsid w:val="003925E1"/>
    <w:rsid w:val="00397012"/>
    <w:rsid w:val="003F0711"/>
    <w:rsid w:val="00403B58"/>
    <w:rsid w:val="00415FFA"/>
    <w:rsid w:val="0043503D"/>
    <w:rsid w:val="00481C85"/>
    <w:rsid w:val="004961A7"/>
    <w:rsid w:val="00515EC4"/>
    <w:rsid w:val="00542B08"/>
    <w:rsid w:val="005A5133"/>
    <w:rsid w:val="005D244C"/>
    <w:rsid w:val="005E4172"/>
    <w:rsid w:val="006409F4"/>
    <w:rsid w:val="00644C0D"/>
    <w:rsid w:val="00662243"/>
    <w:rsid w:val="006A79C9"/>
    <w:rsid w:val="006D4271"/>
    <w:rsid w:val="00733651"/>
    <w:rsid w:val="007D50C9"/>
    <w:rsid w:val="007E75B4"/>
    <w:rsid w:val="008174D9"/>
    <w:rsid w:val="00991A66"/>
    <w:rsid w:val="009D15CF"/>
    <w:rsid w:val="00A10FCB"/>
    <w:rsid w:val="00A63093"/>
    <w:rsid w:val="00A75F6D"/>
    <w:rsid w:val="00AB4F97"/>
    <w:rsid w:val="00B41C80"/>
    <w:rsid w:val="00B5498F"/>
    <w:rsid w:val="00BB091F"/>
    <w:rsid w:val="00C760FD"/>
    <w:rsid w:val="00C95EBD"/>
    <w:rsid w:val="00D0605B"/>
    <w:rsid w:val="00D27DC4"/>
    <w:rsid w:val="00D90350"/>
    <w:rsid w:val="00E46776"/>
    <w:rsid w:val="00ED04D1"/>
    <w:rsid w:val="00F2020F"/>
    <w:rsid w:val="00F67870"/>
    <w:rsid w:val="00F7370A"/>
    <w:rsid w:val="00FB7389"/>
    <w:rsid w:val="00FC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4E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350"/>
    <w:rPr>
      <w:color w:val="0000FF"/>
      <w:u w:val="single"/>
    </w:rPr>
  </w:style>
  <w:style w:type="paragraph" w:styleId="BalloonText">
    <w:name w:val="Balloon Text"/>
    <w:basedOn w:val="Normal"/>
    <w:link w:val="BalloonTextChar"/>
    <w:uiPriority w:val="99"/>
    <w:semiHidden/>
    <w:unhideWhenUsed/>
    <w:rsid w:val="00AB4F97"/>
    <w:rPr>
      <w:rFonts w:eastAsiaTheme="minorHAnsi"/>
      <w:sz w:val="18"/>
      <w:szCs w:val="18"/>
    </w:rPr>
  </w:style>
  <w:style w:type="character" w:customStyle="1" w:styleId="BalloonTextChar">
    <w:name w:val="Balloon Text Char"/>
    <w:basedOn w:val="DefaultParagraphFont"/>
    <w:link w:val="BalloonText"/>
    <w:uiPriority w:val="99"/>
    <w:semiHidden/>
    <w:rsid w:val="00AB4F97"/>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AB4F97"/>
    <w:rPr>
      <w:color w:val="605E5C"/>
      <w:shd w:val="clear" w:color="auto" w:fill="E1DFDD"/>
    </w:rPr>
  </w:style>
  <w:style w:type="character" w:styleId="FollowedHyperlink">
    <w:name w:val="FollowedHyperlink"/>
    <w:basedOn w:val="DefaultParagraphFont"/>
    <w:uiPriority w:val="99"/>
    <w:semiHidden/>
    <w:unhideWhenUsed/>
    <w:rsid w:val="002A629B"/>
    <w:rPr>
      <w:color w:val="954F72" w:themeColor="followedHyperlink"/>
      <w:u w:val="single"/>
    </w:rPr>
  </w:style>
  <w:style w:type="paragraph" w:styleId="Footer">
    <w:name w:val="footer"/>
    <w:basedOn w:val="Normal"/>
    <w:link w:val="FooterChar"/>
    <w:uiPriority w:val="99"/>
    <w:unhideWhenUsed/>
    <w:rsid w:val="00B41C8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41C80"/>
  </w:style>
  <w:style w:type="character" w:styleId="PageNumber">
    <w:name w:val="page number"/>
    <w:basedOn w:val="DefaultParagraphFont"/>
    <w:uiPriority w:val="99"/>
    <w:semiHidden/>
    <w:unhideWhenUsed/>
    <w:rsid w:val="00B41C80"/>
  </w:style>
  <w:style w:type="paragraph" w:styleId="NormalWeb">
    <w:name w:val="Normal (Web)"/>
    <w:basedOn w:val="Normal"/>
    <w:uiPriority w:val="99"/>
    <w:unhideWhenUsed/>
    <w:rsid w:val="00C760FD"/>
    <w:pPr>
      <w:spacing w:before="100" w:beforeAutospacing="1" w:after="100" w:afterAutospacing="1"/>
    </w:pPr>
  </w:style>
  <w:style w:type="paragraph" w:styleId="Header">
    <w:name w:val="header"/>
    <w:basedOn w:val="Normal"/>
    <w:link w:val="HeaderChar"/>
    <w:uiPriority w:val="99"/>
    <w:unhideWhenUsed/>
    <w:rsid w:val="000676D3"/>
    <w:pPr>
      <w:tabs>
        <w:tab w:val="center" w:pos="4680"/>
        <w:tab w:val="right" w:pos="9360"/>
      </w:tabs>
    </w:pPr>
  </w:style>
  <w:style w:type="character" w:customStyle="1" w:styleId="HeaderChar">
    <w:name w:val="Header Char"/>
    <w:basedOn w:val="DefaultParagraphFont"/>
    <w:link w:val="Header"/>
    <w:uiPriority w:val="99"/>
    <w:rsid w:val="000676D3"/>
    <w:rPr>
      <w:rFonts w:ascii="Times New Roman" w:eastAsia="Times New Roman" w:hAnsi="Times New Roman" w:cs="Times New Roman"/>
    </w:rPr>
  </w:style>
  <w:style w:type="paragraph" w:styleId="NoSpacing">
    <w:name w:val="No Spacing"/>
    <w:uiPriority w:val="1"/>
    <w:qFormat/>
    <w:rsid w:val="000676D3"/>
    <w:rPr>
      <w:rFonts w:ascii="Times New Roman" w:eastAsia="Times New Roman" w:hAnsi="Times New Roman" w:cs="Times New Roman"/>
    </w:rPr>
  </w:style>
  <w:style w:type="paragraph" w:styleId="ListParagraph">
    <w:name w:val="List Paragraph"/>
    <w:basedOn w:val="Normal"/>
    <w:uiPriority w:val="34"/>
    <w:qFormat/>
    <w:rsid w:val="00195C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350"/>
    <w:rPr>
      <w:color w:val="0000FF"/>
      <w:u w:val="single"/>
    </w:rPr>
  </w:style>
  <w:style w:type="paragraph" w:styleId="BalloonText">
    <w:name w:val="Balloon Text"/>
    <w:basedOn w:val="Normal"/>
    <w:link w:val="BalloonTextChar"/>
    <w:uiPriority w:val="99"/>
    <w:semiHidden/>
    <w:unhideWhenUsed/>
    <w:rsid w:val="00AB4F97"/>
    <w:rPr>
      <w:rFonts w:eastAsiaTheme="minorHAnsi"/>
      <w:sz w:val="18"/>
      <w:szCs w:val="18"/>
    </w:rPr>
  </w:style>
  <w:style w:type="character" w:customStyle="1" w:styleId="BalloonTextChar">
    <w:name w:val="Balloon Text Char"/>
    <w:basedOn w:val="DefaultParagraphFont"/>
    <w:link w:val="BalloonText"/>
    <w:uiPriority w:val="99"/>
    <w:semiHidden/>
    <w:rsid w:val="00AB4F97"/>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AB4F97"/>
    <w:rPr>
      <w:color w:val="605E5C"/>
      <w:shd w:val="clear" w:color="auto" w:fill="E1DFDD"/>
    </w:rPr>
  </w:style>
  <w:style w:type="character" w:styleId="FollowedHyperlink">
    <w:name w:val="FollowedHyperlink"/>
    <w:basedOn w:val="DefaultParagraphFont"/>
    <w:uiPriority w:val="99"/>
    <w:semiHidden/>
    <w:unhideWhenUsed/>
    <w:rsid w:val="002A629B"/>
    <w:rPr>
      <w:color w:val="954F72" w:themeColor="followedHyperlink"/>
      <w:u w:val="single"/>
    </w:rPr>
  </w:style>
  <w:style w:type="paragraph" w:styleId="Footer">
    <w:name w:val="footer"/>
    <w:basedOn w:val="Normal"/>
    <w:link w:val="FooterChar"/>
    <w:uiPriority w:val="99"/>
    <w:unhideWhenUsed/>
    <w:rsid w:val="00B41C8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41C80"/>
  </w:style>
  <w:style w:type="character" w:styleId="PageNumber">
    <w:name w:val="page number"/>
    <w:basedOn w:val="DefaultParagraphFont"/>
    <w:uiPriority w:val="99"/>
    <w:semiHidden/>
    <w:unhideWhenUsed/>
    <w:rsid w:val="00B41C80"/>
  </w:style>
  <w:style w:type="paragraph" w:styleId="NormalWeb">
    <w:name w:val="Normal (Web)"/>
    <w:basedOn w:val="Normal"/>
    <w:uiPriority w:val="99"/>
    <w:unhideWhenUsed/>
    <w:rsid w:val="00C760FD"/>
    <w:pPr>
      <w:spacing w:before="100" w:beforeAutospacing="1" w:after="100" w:afterAutospacing="1"/>
    </w:pPr>
  </w:style>
  <w:style w:type="paragraph" w:styleId="Header">
    <w:name w:val="header"/>
    <w:basedOn w:val="Normal"/>
    <w:link w:val="HeaderChar"/>
    <w:uiPriority w:val="99"/>
    <w:unhideWhenUsed/>
    <w:rsid w:val="000676D3"/>
    <w:pPr>
      <w:tabs>
        <w:tab w:val="center" w:pos="4680"/>
        <w:tab w:val="right" w:pos="9360"/>
      </w:tabs>
    </w:pPr>
  </w:style>
  <w:style w:type="character" w:customStyle="1" w:styleId="HeaderChar">
    <w:name w:val="Header Char"/>
    <w:basedOn w:val="DefaultParagraphFont"/>
    <w:link w:val="Header"/>
    <w:uiPriority w:val="99"/>
    <w:rsid w:val="000676D3"/>
    <w:rPr>
      <w:rFonts w:ascii="Times New Roman" w:eastAsia="Times New Roman" w:hAnsi="Times New Roman" w:cs="Times New Roman"/>
    </w:rPr>
  </w:style>
  <w:style w:type="paragraph" w:styleId="NoSpacing">
    <w:name w:val="No Spacing"/>
    <w:uiPriority w:val="1"/>
    <w:qFormat/>
    <w:rsid w:val="000676D3"/>
    <w:rPr>
      <w:rFonts w:ascii="Times New Roman" w:eastAsia="Times New Roman" w:hAnsi="Times New Roman" w:cs="Times New Roman"/>
    </w:rPr>
  </w:style>
  <w:style w:type="paragraph" w:styleId="ListParagraph">
    <w:name w:val="List Paragraph"/>
    <w:basedOn w:val="Normal"/>
    <w:uiPriority w:val="34"/>
    <w:qFormat/>
    <w:rsid w:val="00195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38">
      <w:bodyDiv w:val="1"/>
      <w:marLeft w:val="0"/>
      <w:marRight w:val="0"/>
      <w:marTop w:val="0"/>
      <w:marBottom w:val="0"/>
      <w:divBdr>
        <w:top w:val="none" w:sz="0" w:space="0" w:color="auto"/>
        <w:left w:val="none" w:sz="0" w:space="0" w:color="auto"/>
        <w:bottom w:val="none" w:sz="0" w:space="0" w:color="auto"/>
        <w:right w:val="none" w:sz="0" w:space="0" w:color="auto"/>
      </w:divBdr>
    </w:div>
    <w:div w:id="55862040">
      <w:bodyDiv w:val="1"/>
      <w:marLeft w:val="0"/>
      <w:marRight w:val="0"/>
      <w:marTop w:val="0"/>
      <w:marBottom w:val="0"/>
      <w:divBdr>
        <w:top w:val="none" w:sz="0" w:space="0" w:color="auto"/>
        <w:left w:val="none" w:sz="0" w:space="0" w:color="auto"/>
        <w:bottom w:val="none" w:sz="0" w:space="0" w:color="auto"/>
        <w:right w:val="none" w:sz="0" w:space="0" w:color="auto"/>
      </w:divBdr>
    </w:div>
    <w:div w:id="85150611">
      <w:bodyDiv w:val="1"/>
      <w:marLeft w:val="0"/>
      <w:marRight w:val="0"/>
      <w:marTop w:val="0"/>
      <w:marBottom w:val="0"/>
      <w:divBdr>
        <w:top w:val="none" w:sz="0" w:space="0" w:color="auto"/>
        <w:left w:val="none" w:sz="0" w:space="0" w:color="auto"/>
        <w:bottom w:val="none" w:sz="0" w:space="0" w:color="auto"/>
        <w:right w:val="none" w:sz="0" w:space="0" w:color="auto"/>
      </w:divBdr>
    </w:div>
    <w:div w:id="117383520">
      <w:bodyDiv w:val="1"/>
      <w:marLeft w:val="0"/>
      <w:marRight w:val="0"/>
      <w:marTop w:val="0"/>
      <w:marBottom w:val="0"/>
      <w:divBdr>
        <w:top w:val="none" w:sz="0" w:space="0" w:color="auto"/>
        <w:left w:val="none" w:sz="0" w:space="0" w:color="auto"/>
        <w:bottom w:val="none" w:sz="0" w:space="0" w:color="auto"/>
        <w:right w:val="none" w:sz="0" w:space="0" w:color="auto"/>
      </w:divBdr>
    </w:div>
    <w:div w:id="129130965">
      <w:bodyDiv w:val="1"/>
      <w:marLeft w:val="0"/>
      <w:marRight w:val="0"/>
      <w:marTop w:val="0"/>
      <w:marBottom w:val="0"/>
      <w:divBdr>
        <w:top w:val="none" w:sz="0" w:space="0" w:color="auto"/>
        <w:left w:val="none" w:sz="0" w:space="0" w:color="auto"/>
        <w:bottom w:val="none" w:sz="0" w:space="0" w:color="auto"/>
        <w:right w:val="none" w:sz="0" w:space="0" w:color="auto"/>
      </w:divBdr>
    </w:div>
    <w:div w:id="173152191">
      <w:bodyDiv w:val="1"/>
      <w:marLeft w:val="0"/>
      <w:marRight w:val="0"/>
      <w:marTop w:val="0"/>
      <w:marBottom w:val="0"/>
      <w:divBdr>
        <w:top w:val="none" w:sz="0" w:space="0" w:color="auto"/>
        <w:left w:val="none" w:sz="0" w:space="0" w:color="auto"/>
        <w:bottom w:val="none" w:sz="0" w:space="0" w:color="auto"/>
        <w:right w:val="none" w:sz="0" w:space="0" w:color="auto"/>
      </w:divBdr>
      <w:divsChild>
        <w:div w:id="1295719486">
          <w:marLeft w:val="-330"/>
          <w:marRight w:val="0"/>
          <w:marTop w:val="0"/>
          <w:marBottom w:val="0"/>
          <w:divBdr>
            <w:top w:val="none" w:sz="0" w:space="0" w:color="auto"/>
            <w:left w:val="none" w:sz="0" w:space="0" w:color="auto"/>
            <w:bottom w:val="none" w:sz="0" w:space="0" w:color="auto"/>
            <w:right w:val="none" w:sz="0" w:space="0" w:color="auto"/>
          </w:divBdr>
        </w:div>
      </w:divsChild>
    </w:div>
    <w:div w:id="193927716">
      <w:bodyDiv w:val="1"/>
      <w:marLeft w:val="0"/>
      <w:marRight w:val="0"/>
      <w:marTop w:val="0"/>
      <w:marBottom w:val="0"/>
      <w:divBdr>
        <w:top w:val="none" w:sz="0" w:space="0" w:color="auto"/>
        <w:left w:val="none" w:sz="0" w:space="0" w:color="auto"/>
        <w:bottom w:val="none" w:sz="0" w:space="0" w:color="auto"/>
        <w:right w:val="none" w:sz="0" w:space="0" w:color="auto"/>
      </w:divBdr>
    </w:div>
    <w:div w:id="208811482">
      <w:bodyDiv w:val="1"/>
      <w:marLeft w:val="0"/>
      <w:marRight w:val="0"/>
      <w:marTop w:val="0"/>
      <w:marBottom w:val="0"/>
      <w:divBdr>
        <w:top w:val="none" w:sz="0" w:space="0" w:color="auto"/>
        <w:left w:val="none" w:sz="0" w:space="0" w:color="auto"/>
        <w:bottom w:val="none" w:sz="0" w:space="0" w:color="auto"/>
        <w:right w:val="none" w:sz="0" w:space="0" w:color="auto"/>
      </w:divBdr>
    </w:div>
    <w:div w:id="210658564">
      <w:bodyDiv w:val="1"/>
      <w:marLeft w:val="0"/>
      <w:marRight w:val="0"/>
      <w:marTop w:val="0"/>
      <w:marBottom w:val="0"/>
      <w:divBdr>
        <w:top w:val="none" w:sz="0" w:space="0" w:color="auto"/>
        <w:left w:val="none" w:sz="0" w:space="0" w:color="auto"/>
        <w:bottom w:val="none" w:sz="0" w:space="0" w:color="auto"/>
        <w:right w:val="none" w:sz="0" w:space="0" w:color="auto"/>
      </w:divBdr>
    </w:div>
    <w:div w:id="212815267">
      <w:bodyDiv w:val="1"/>
      <w:marLeft w:val="0"/>
      <w:marRight w:val="0"/>
      <w:marTop w:val="0"/>
      <w:marBottom w:val="0"/>
      <w:divBdr>
        <w:top w:val="none" w:sz="0" w:space="0" w:color="auto"/>
        <w:left w:val="none" w:sz="0" w:space="0" w:color="auto"/>
        <w:bottom w:val="none" w:sz="0" w:space="0" w:color="auto"/>
        <w:right w:val="none" w:sz="0" w:space="0" w:color="auto"/>
      </w:divBdr>
    </w:div>
    <w:div w:id="215553067">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498252">
      <w:bodyDiv w:val="1"/>
      <w:marLeft w:val="0"/>
      <w:marRight w:val="0"/>
      <w:marTop w:val="0"/>
      <w:marBottom w:val="0"/>
      <w:divBdr>
        <w:top w:val="none" w:sz="0" w:space="0" w:color="auto"/>
        <w:left w:val="none" w:sz="0" w:space="0" w:color="auto"/>
        <w:bottom w:val="none" w:sz="0" w:space="0" w:color="auto"/>
        <w:right w:val="none" w:sz="0" w:space="0" w:color="auto"/>
      </w:divBdr>
    </w:div>
    <w:div w:id="310528311">
      <w:bodyDiv w:val="1"/>
      <w:marLeft w:val="0"/>
      <w:marRight w:val="0"/>
      <w:marTop w:val="0"/>
      <w:marBottom w:val="0"/>
      <w:divBdr>
        <w:top w:val="none" w:sz="0" w:space="0" w:color="auto"/>
        <w:left w:val="none" w:sz="0" w:space="0" w:color="auto"/>
        <w:bottom w:val="none" w:sz="0" w:space="0" w:color="auto"/>
        <w:right w:val="none" w:sz="0" w:space="0" w:color="auto"/>
      </w:divBdr>
    </w:div>
    <w:div w:id="318658020">
      <w:bodyDiv w:val="1"/>
      <w:marLeft w:val="0"/>
      <w:marRight w:val="0"/>
      <w:marTop w:val="0"/>
      <w:marBottom w:val="0"/>
      <w:divBdr>
        <w:top w:val="none" w:sz="0" w:space="0" w:color="auto"/>
        <w:left w:val="none" w:sz="0" w:space="0" w:color="auto"/>
        <w:bottom w:val="none" w:sz="0" w:space="0" w:color="auto"/>
        <w:right w:val="none" w:sz="0" w:space="0" w:color="auto"/>
      </w:divBdr>
    </w:div>
    <w:div w:id="346830498">
      <w:bodyDiv w:val="1"/>
      <w:marLeft w:val="0"/>
      <w:marRight w:val="0"/>
      <w:marTop w:val="0"/>
      <w:marBottom w:val="0"/>
      <w:divBdr>
        <w:top w:val="none" w:sz="0" w:space="0" w:color="auto"/>
        <w:left w:val="none" w:sz="0" w:space="0" w:color="auto"/>
        <w:bottom w:val="none" w:sz="0" w:space="0" w:color="auto"/>
        <w:right w:val="none" w:sz="0" w:space="0" w:color="auto"/>
      </w:divBdr>
    </w:div>
    <w:div w:id="349114359">
      <w:bodyDiv w:val="1"/>
      <w:marLeft w:val="0"/>
      <w:marRight w:val="0"/>
      <w:marTop w:val="0"/>
      <w:marBottom w:val="0"/>
      <w:divBdr>
        <w:top w:val="none" w:sz="0" w:space="0" w:color="auto"/>
        <w:left w:val="none" w:sz="0" w:space="0" w:color="auto"/>
        <w:bottom w:val="none" w:sz="0" w:space="0" w:color="auto"/>
        <w:right w:val="none" w:sz="0" w:space="0" w:color="auto"/>
      </w:divBdr>
    </w:div>
    <w:div w:id="351538257">
      <w:bodyDiv w:val="1"/>
      <w:marLeft w:val="0"/>
      <w:marRight w:val="0"/>
      <w:marTop w:val="0"/>
      <w:marBottom w:val="0"/>
      <w:divBdr>
        <w:top w:val="none" w:sz="0" w:space="0" w:color="auto"/>
        <w:left w:val="none" w:sz="0" w:space="0" w:color="auto"/>
        <w:bottom w:val="none" w:sz="0" w:space="0" w:color="auto"/>
        <w:right w:val="none" w:sz="0" w:space="0" w:color="auto"/>
      </w:divBdr>
    </w:div>
    <w:div w:id="352657373">
      <w:bodyDiv w:val="1"/>
      <w:marLeft w:val="0"/>
      <w:marRight w:val="0"/>
      <w:marTop w:val="0"/>
      <w:marBottom w:val="0"/>
      <w:divBdr>
        <w:top w:val="none" w:sz="0" w:space="0" w:color="auto"/>
        <w:left w:val="none" w:sz="0" w:space="0" w:color="auto"/>
        <w:bottom w:val="none" w:sz="0" w:space="0" w:color="auto"/>
        <w:right w:val="none" w:sz="0" w:space="0" w:color="auto"/>
      </w:divBdr>
    </w:div>
    <w:div w:id="364520512">
      <w:bodyDiv w:val="1"/>
      <w:marLeft w:val="0"/>
      <w:marRight w:val="0"/>
      <w:marTop w:val="0"/>
      <w:marBottom w:val="0"/>
      <w:divBdr>
        <w:top w:val="none" w:sz="0" w:space="0" w:color="auto"/>
        <w:left w:val="none" w:sz="0" w:space="0" w:color="auto"/>
        <w:bottom w:val="none" w:sz="0" w:space="0" w:color="auto"/>
        <w:right w:val="none" w:sz="0" w:space="0" w:color="auto"/>
      </w:divBdr>
    </w:div>
    <w:div w:id="396056191">
      <w:bodyDiv w:val="1"/>
      <w:marLeft w:val="0"/>
      <w:marRight w:val="0"/>
      <w:marTop w:val="0"/>
      <w:marBottom w:val="0"/>
      <w:divBdr>
        <w:top w:val="none" w:sz="0" w:space="0" w:color="auto"/>
        <w:left w:val="none" w:sz="0" w:space="0" w:color="auto"/>
        <w:bottom w:val="none" w:sz="0" w:space="0" w:color="auto"/>
        <w:right w:val="none" w:sz="0" w:space="0" w:color="auto"/>
      </w:divBdr>
    </w:div>
    <w:div w:id="407580621">
      <w:bodyDiv w:val="1"/>
      <w:marLeft w:val="0"/>
      <w:marRight w:val="0"/>
      <w:marTop w:val="0"/>
      <w:marBottom w:val="0"/>
      <w:divBdr>
        <w:top w:val="none" w:sz="0" w:space="0" w:color="auto"/>
        <w:left w:val="none" w:sz="0" w:space="0" w:color="auto"/>
        <w:bottom w:val="none" w:sz="0" w:space="0" w:color="auto"/>
        <w:right w:val="none" w:sz="0" w:space="0" w:color="auto"/>
      </w:divBdr>
    </w:div>
    <w:div w:id="413088268">
      <w:bodyDiv w:val="1"/>
      <w:marLeft w:val="0"/>
      <w:marRight w:val="0"/>
      <w:marTop w:val="0"/>
      <w:marBottom w:val="0"/>
      <w:divBdr>
        <w:top w:val="none" w:sz="0" w:space="0" w:color="auto"/>
        <w:left w:val="none" w:sz="0" w:space="0" w:color="auto"/>
        <w:bottom w:val="none" w:sz="0" w:space="0" w:color="auto"/>
        <w:right w:val="none" w:sz="0" w:space="0" w:color="auto"/>
      </w:divBdr>
    </w:div>
    <w:div w:id="423037636">
      <w:bodyDiv w:val="1"/>
      <w:marLeft w:val="0"/>
      <w:marRight w:val="0"/>
      <w:marTop w:val="0"/>
      <w:marBottom w:val="0"/>
      <w:divBdr>
        <w:top w:val="none" w:sz="0" w:space="0" w:color="auto"/>
        <w:left w:val="none" w:sz="0" w:space="0" w:color="auto"/>
        <w:bottom w:val="none" w:sz="0" w:space="0" w:color="auto"/>
        <w:right w:val="none" w:sz="0" w:space="0" w:color="auto"/>
      </w:divBdr>
    </w:div>
    <w:div w:id="427772938">
      <w:bodyDiv w:val="1"/>
      <w:marLeft w:val="0"/>
      <w:marRight w:val="0"/>
      <w:marTop w:val="0"/>
      <w:marBottom w:val="0"/>
      <w:divBdr>
        <w:top w:val="none" w:sz="0" w:space="0" w:color="auto"/>
        <w:left w:val="none" w:sz="0" w:space="0" w:color="auto"/>
        <w:bottom w:val="none" w:sz="0" w:space="0" w:color="auto"/>
        <w:right w:val="none" w:sz="0" w:space="0" w:color="auto"/>
      </w:divBdr>
    </w:div>
    <w:div w:id="459693656">
      <w:bodyDiv w:val="1"/>
      <w:marLeft w:val="0"/>
      <w:marRight w:val="0"/>
      <w:marTop w:val="0"/>
      <w:marBottom w:val="0"/>
      <w:divBdr>
        <w:top w:val="none" w:sz="0" w:space="0" w:color="auto"/>
        <w:left w:val="none" w:sz="0" w:space="0" w:color="auto"/>
        <w:bottom w:val="none" w:sz="0" w:space="0" w:color="auto"/>
        <w:right w:val="none" w:sz="0" w:space="0" w:color="auto"/>
      </w:divBdr>
    </w:div>
    <w:div w:id="465854985">
      <w:bodyDiv w:val="1"/>
      <w:marLeft w:val="0"/>
      <w:marRight w:val="0"/>
      <w:marTop w:val="0"/>
      <w:marBottom w:val="0"/>
      <w:divBdr>
        <w:top w:val="none" w:sz="0" w:space="0" w:color="auto"/>
        <w:left w:val="none" w:sz="0" w:space="0" w:color="auto"/>
        <w:bottom w:val="none" w:sz="0" w:space="0" w:color="auto"/>
        <w:right w:val="none" w:sz="0" w:space="0" w:color="auto"/>
      </w:divBdr>
    </w:div>
    <w:div w:id="482965837">
      <w:bodyDiv w:val="1"/>
      <w:marLeft w:val="0"/>
      <w:marRight w:val="0"/>
      <w:marTop w:val="0"/>
      <w:marBottom w:val="0"/>
      <w:divBdr>
        <w:top w:val="none" w:sz="0" w:space="0" w:color="auto"/>
        <w:left w:val="none" w:sz="0" w:space="0" w:color="auto"/>
        <w:bottom w:val="none" w:sz="0" w:space="0" w:color="auto"/>
        <w:right w:val="none" w:sz="0" w:space="0" w:color="auto"/>
      </w:divBdr>
    </w:div>
    <w:div w:id="484321594">
      <w:bodyDiv w:val="1"/>
      <w:marLeft w:val="0"/>
      <w:marRight w:val="0"/>
      <w:marTop w:val="0"/>
      <w:marBottom w:val="0"/>
      <w:divBdr>
        <w:top w:val="none" w:sz="0" w:space="0" w:color="auto"/>
        <w:left w:val="none" w:sz="0" w:space="0" w:color="auto"/>
        <w:bottom w:val="none" w:sz="0" w:space="0" w:color="auto"/>
        <w:right w:val="none" w:sz="0" w:space="0" w:color="auto"/>
      </w:divBdr>
    </w:div>
    <w:div w:id="493449642">
      <w:bodyDiv w:val="1"/>
      <w:marLeft w:val="0"/>
      <w:marRight w:val="0"/>
      <w:marTop w:val="0"/>
      <w:marBottom w:val="0"/>
      <w:divBdr>
        <w:top w:val="none" w:sz="0" w:space="0" w:color="auto"/>
        <w:left w:val="none" w:sz="0" w:space="0" w:color="auto"/>
        <w:bottom w:val="none" w:sz="0" w:space="0" w:color="auto"/>
        <w:right w:val="none" w:sz="0" w:space="0" w:color="auto"/>
      </w:divBdr>
    </w:div>
    <w:div w:id="493569440">
      <w:bodyDiv w:val="1"/>
      <w:marLeft w:val="0"/>
      <w:marRight w:val="0"/>
      <w:marTop w:val="0"/>
      <w:marBottom w:val="0"/>
      <w:divBdr>
        <w:top w:val="none" w:sz="0" w:space="0" w:color="auto"/>
        <w:left w:val="none" w:sz="0" w:space="0" w:color="auto"/>
        <w:bottom w:val="none" w:sz="0" w:space="0" w:color="auto"/>
        <w:right w:val="none" w:sz="0" w:space="0" w:color="auto"/>
      </w:divBdr>
    </w:div>
    <w:div w:id="494029075">
      <w:bodyDiv w:val="1"/>
      <w:marLeft w:val="0"/>
      <w:marRight w:val="0"/>
      <w:marTop w:val="0"/>
      <w:marBottom w:val="0"/>
      <w:divBdr>
        <w:top w:val="none" w:sz="0" w:space="0" w:color="auto"/>
        <w:left w:val="none" w:sz="0" w:space="0" w:color="auto"/>
        <w:bottom w:val="none" w:sz="0" w:space="0" w:color="auto"/>
        <w:right w:val="none" w:sz="0" w:space="0" w:color="auto"/>
      </w:divBdr>
    </w:div>
    <w:div w:id="532307279">
      <w:bodyDiv w:val="1"/>
      <w:marLeft w:val="0"/>
      <w:marRight w:val="0"/>
      <w:marTop w:val="0"/>
      <w:marBottom w:val="0"/>
      <w:divBdr>
        <w:top w:val="none" w:sz="0" w:space="0" w:color="auto"/>
        <w:left w:val="none" w:sz="0" w:space="0" w:color="auto"/>
        <w:bottom w:val="none" w:sz="0" w:space="0" w:color="auto"/>
        <w:right w:val="none" w:sz="0" w:space="0" w:color="auto"/>
      </w:divBdr>
    </w:div>
    <w:div w:id="540632901">
      <w:bodyDiv w:val="1"/>
      <w:marLeft w:val="0"/>
      <w:marRight w:val="0"/>
      <w:marTop w:val="0"/>
      <w:marBottom w:val="0"/>
      <w:divBdr>
        <w:top w:val="none" w:sz="0" w:space="0" w:color="auto"/>
        <w:left w:val="none" w:sz="0" w:space="0" w:color="auto"/>
        <w:bottom w:val="none" w:sz="0" w:space="0" w:color="auto"/>
        <w:right w:val="none" w:sz="0" w:space="0" w:color="auto"/>
      </w:divBdr>
    </w:div>
    <w:div w:id="578103955">
      <w:bodyDiv w:val="1"/>
      <w:marLeft w:val="0"/>
      <w:marRight w:val="0"/>
      <w:marTop w:val="0"/>
      <w:marBottom w:val="0"/>
      <w:divBdr>
        <w:top w:val="none" w:sz="0" w:space="0" w:color="auto"/>
        <w:left w:val="none" w:sz="0" w:space="0" w:color="auto"/>
        <w:bottom w:val="none" w:sz="0" w:space="0" w:color="auto"/>
        <w:right w:val="none" w:sz="0" w:space="0" w:color="auto"/>
      </w:divBdr>
    </w:div>
    <w:div w:id="584920700">
      <w:bodyDiv w:val="1"/>
      <w:marLeft w:val="0"/>
      <w:marRight w:val="0"/>
      <w:marTop w:val="0"/>
      <w:marBottom w:val="0"/>
      <w:divBdr>
        <w:top w:val="none" w:sz="0" w:space="0" w:color="auto"/>
        <w:left w:val="none" w:sz="0" w:space="0" w:color="auto"/>
        <w:bottom w:val="none" w:sz="0" w:space="0" w:color="auto"/>
        <w:right w:val="none" w:sz="0" w:space="0" w:color="auto"/>
      </w:divBdr>
    </w:div>
    <w:div w:id="587230955">
      <w:bodyDiv w:val="1"/>
      <w:marLeft w:val="0"/>
      <w:marRight w:val="0"/>
      <w:marTop w:val="0"/>
      <w:marBottom w:val="0"/>
      <w:divBdr>
        <w:top w:val="none" w:sz="0" w:space="0" w:color="auto"/>
        <w:left w:val="none" w:sz="0" w:space="0" w:color="auto"/>
        <w:bottom w:val="none" w:sz="0" w:space="0" w:color="auto"/>
        <w:right w:val="none" w:sz="0" w:space="0" w:color="auto"/>
      </w:divBdr>
    </w:div>
    <w:div w:id="638847619">
      <w:bodyDiv w:val="1"/>
      <w:marLeft w:val="0"/>
      <w:marRight w:val="0"/>
      <w:marTop w:val="0"/>
      <w:marBottom w:val="0"/>
      <w:divBdr>
        <w:top w:val="none" w:sz="0" w:space="0" w:color="auto"/>
        <w:left w:val="none" w:sz="0" w:space="0" w:color="auto"/>
        <w:bottom w:val="none" w:sz="0" w:space="0" w:color="auto"/>
        <w:right w:val="none" w:sz="0" w:space="0" w:color="auto"/>
      </w:divBdr>
    </w:div>
    <w:div w:id="639771052">
      <w:bodyDiv w:val="1"/>
      <w:marLeft w:val="0"/>
      <w:marRight w:val="0"/>
      <w:marTop w:val="0"/>
      <w:marBottom w:val="0"/>
      <w:divBdr>
        <w:top w:val="none" w:sz="0" w:space="0" w:color="auto"/>
        <w:left w:val="none" w:sz="0" w:space="0" w:color="auto"/>
        <w:bottom w:val="none" w:sz="0" w:space="0" w:color="auto"/>
        <w:right w:val="none" w:sz="0" w:space="0" w:color="auto"/>
      </w:divBdr>
    </w:div>
    <w:div w:id="659619913">
      <w:bodyDiv w:val="1"/>
      <w:marLeft w:val="0"/>
      <w:marRight w:val="0"/>
      <w:marTop w:val="0"/>
      <w:marBottom w:val="0"/>
      <w:divBdr>
        <w:top w:val="none" w:sz="0" w:space="0" w:color="auto"/>
        <w:left w:val="none" w:sz="0" w:space="0" w:color="auto"/>
        <w:bottom w:val="none" w:sz="0" w:space="0" w:color="auto"/>
        <w:right w:val="none" w:sz="0" w:space="0" w:color="auto"/>
      </w:divBdr>
    </w:div>
    <w:div w:id="672991440">
      <w:bodyDiv w:val="1"/>
      <w:marLeft w:val="0"/>
      <w:marRight w:val="0"/>
      <w:marTop w:val="0"/>
      <w:marBottom w:val="0"/>
      <w:divBdr>
        <w:top w:val="none" w:sz="0" w:space="0" w:color="auto"/>
        <w:left w:val="none" w:sz="0" w:space="0" w:color="auto"/>
        <w:bottom w:val="none" w:sz="0" w:space="0" w:color="auto"/>
        <w:right w:val="none" w:sz="0" w:space="0" w:color="auto"/>
      </w:divBdr>
    </w:div>
    <w:div w:id="683477601">
      <w:bodyDiv w:val="1"/>
      <w:marLeft w:val="0"/>
      <w:marRight w:val="0"/>
      <w:marTop w:val="0"/>
      <w:marBottom w:val="0"/>
      <w:divBdr>
        <w:top w:val="none" w:sz="0" w:space="0" w:color="auto"/>
        <w:left w:val="none" w:sz="0" w:space="0" w:color="auto"/>
        <w:bottom w:val="none" w:sz="0" w:space="0" w:color="auto"/>
        <w:right w:val="none" w:sz="0" w:space="0" w:color="auto"/>
      </w:divBdr>
    </w:div>
    <w:div w:id="696078536">
      <w:bodyDiv w:val="1"/>
      <w:marLeft w:val="0"/>
      <w:marRight w:val="0"/>
      <w:marTop w:val="0"/>
      <w:marBottom w:val="0"/>
      <w:divBdr>
        <w:top w:val="none" w:sz="0" w:space="0" w:color="auto"/>
        <w:left w:val="none" w:sz="0" w:space="0" w:color="auto"/>
        <w:bottom w:val="none" w:sz="0" w:space="0" w:color="auto"/>
        <w:right w:val="none" w:sz="0" w:space="0" w:color="auto"/>
      </w:divBdr>
    </w:div>
    <w:div w:id="708722312">
      <w:bodyDiv w:val="1"/>
      <w:marLeft w:val="0"/>
      <w:marRight w:val="0"/>
      <w:marTop w:val="0"/>
      <w:marBottom w:val="0"/>
      <w:divBdr>
        <w:top w:val="none" w:sz="0" w:space="0" w:color="auto"/>
        <w:left w:val="none" w:sz="0" w:space="0" w:color="auto"/>
        <w:bottom w:val="none" w:sz="0" w:space="0" w:color="auto"/>
        <w:right w:val="none" w:sz="0" w:space="0" w:color="auto"/>
      </w:divBdr>
    </w:div>
    <w:div w:id="742676370">
      <w:bodyDiv w:val="1"/>
      <w:marLeft w:val="0"/>
      <w:marRight w:val="0"/>
      <w:marTop w:val="0"/>
      <w:marBottom w:val="0"/>
      <w:divBdr>
        <w:top w:val="none" w:sz="0" w:space="0" w:color="auto"/>
        <w:left w:val="none" w:sz="0" w:space="0" w:color="auto"/>
        <w:bottom w:val="none" w:sz="0" w:space="0" w:color="auto"/>
        <w:right w:val="none" w:sz="0" w:space="0" w:color="auto"/>
      </w:divBdr>
    </w:div>
    <w:div w:id="745345740">
      <w:bodyDiv w:val="1"/>
      <w:marLeft w:val="0"/>
      <w:marRight w:val="0"/>
      <w:marTop w:val="0"/>
      <w:marBottom w:val="0"/>
      <w:divBdr>
        <w:top w:val="none" w:sz="0" w:space="0" w:color="auto"/>
        <w:left w:val="none" w:sz="0" w:space="0" w:color="auto"/>
        <w:bottom w:val="none" w:sz="0" w:space="0" w:color="auto"/>
        <w:right w:val="none" w:sz="0" w:space="0" w:color="auto"/>
      </w:divBdr>
    </w:div>
    <w:div w:id="802583053">
      <w:bodyDiv w:val="1"/>
      <w:marLeft w:val="0"/>
      <w:marRight w:val="0"/>
      <w:marTop w:val="0"/>
      <w:marBottom w:val="0"/>
      <w:divBdr>
        <w:top w:val="none" w:sz="0" w:space="0" w:color="auto"/>
        <w:left w:val="none" w:sz="0" w:space="0" w:color="auto"/>
        <w:bottom w:val="none" w:sz="0" w:space="0" w:color="auto"/>
        <w:right w:val="none" w:sz="0" w:space="0" w:color="auto"/>
      </w:divBdr>
    </w:div>
    <w:div w:id="896477133">
      <w:bodyDiv w:val="1"/>
      <w:marLeft w:val="0"/>
      <w:marRight w:val="0"/>
      <w:marTop w:val="0"/>
      <w:marBottom w:val="0"/>
      <w:divBdr>
        <w:top w:val="none" w:sz="0" w:space="0" w:color="auto"/>
        <w:left w:val="none" w:sz="0" w:space="0" w:color="auto"/>
        <w:bottom w:val="none" w:sz="0" w:space="0" w:color="auto"/>
        <w:right w:val="none" w:sz="0" w:space="0" w:color="auto"/>
      </w:divBdr>
    </w:div>
    <w:div w:id="903564106">
      <w:bodyDiv w:val="1"/>
      <w:marLeft w:val="0"/>
      <w:marRight w:val="0"/>
      <w:marTop w:val="0"/>
      <w:marBottom w:val="0"/>
      <w:divBdr>
        <w:top w:val="none" w:sz="0" w:space="0" w:color="auto"/>
        <w:left w:val="none" w:sz="0" w:space="0" w:color="auto"/>
        <w:bottom w:val="none" w:sz="0" w:space="0" w:color="auto"/>
        <w:right w:val="none" w:sz="0" w:space="0" w:color="auto"/>
      </w:divBdr>
    </w:div>
    <w:div w:id="991130801">
      <w:bodyDiv w:val="1"/>
      <w:marLeft w:val="0"/>
      <w:marRight w:val="0"/>
      <w:marTop w:val="0"/>
      <w:marBottom w:val="0"/>
      <w:divBdr>
        <w:top w:val="none" w:sz="0" w:space="0" w:color="auto"/>
        <w:left w:val="none" w:sz="0" w:space="0" w:color="auto"/>
        <w:bottom w:val="none" w:sz="0" w:space="0" w:color="auto"/>
        <w:right w:val="none" w:sz="0" w:space="0" w:color="auto"/>
      </w:divBdr>
    </w:div>
    <w:div w:id="992952030">
      <w:bodyDiv w:val="1"/>
      <w:marLeft w:val="0"/>
      <w:marRight w:val="0"/>
      <w:marTop w:val="0"/>
      <w:marBottom w:val="0"/>
      <w:divBdr>
        <w:top w:val="none" w:sz="0" w:space="0" w:color="auto"/>
        <w:left w:val="none" w:sz="0" w:space="0" w:color="auto"/>
        <w:bottom w:val="none" w:sz="0" w:space="0" w:color="auto"/>
        <w:right w:val="none" w:sz="0" w:space="0" w:color="auto"/>
      </w:divBdr>
    </w:div>
    <w:div w:id="996223697">
      <w:bodyDiv w:val="1"/>
      <w:marLeft w:val="0"/>
      <w:marRight w:val="0"/>
      <w:marTop w:val="0"/>
      <w:marBottom w:val="0"/>
      <w:divBdr>
        <w:top w:val="none" w:sz="0" w:space="0" w:color="auto"/>
        <w:left w:val="none" w:sz="0" w:space="0" w:color="auto"/>
        <w:bottom w:val="none" w:sz="0" w:space="0" w:color="auto"/>
        <w:right w:val="none" w:sz="0" w:space="0" w:color="auto"/>
      </w:divBdr>
    </w:div>
    <w:div w:id="1016350139">
      <w:bodyDiv w:val="1"/>
      <w:marLeft w:val="0"/>
      <w:marRight w:val="0"/>
      <w:marTop w:val="0"/>
      <w:marBottom w:val="0"/>
      <w:divBdr>
        <w:top w:val="none" w:sz="0" w:space="0" w:color="auto"/>
        <w:left w:val="none" w:sz="0" w:space="0" w:color="auto"/>
        <w:bottom w:val="none" w:sz="0" w:space="0" w:color="auto"/>
        <w:right w:val="none" w:sz="0" w:space="0" w:color="auto"/>
      </w:divBdr>
    </w:div>
    <w:div w:id="1017538430">
      <w:bodyDiv w:val="1"/>
      <w:marLeft w:val="0"/>
      <w:marRight w:val="0"/>
      <w:marTop w:val="0"/>
      <w:marBottom w:val="0"/>
      <w:divBdr>
        <w:top w:val="none" w:sz="0" w:space="0" w:color="auto"/>
        <w:left w:val="none" w:sz="0" w:space="0" w:color="auto"/>
        <w:bottom w:val="none" w:sz="0" w:space="0" w:color="auto"/>
        <w:right w:val="none" w:sz="0" w:space="0" w:color="auto"/>
      </w:divBdr>
    </w:div>
    <w:div w:id="1022126330">
      <w:bodyDiv w:val="1"/>
      <w:marLeft w:val="0"/>
      <w:marRight w:val="0"/>
      <w:marTop w:val="0"/>
      <w:marBottom w:val="0"/>
      <w:divBdr>
        <w:top w:val="none" w:sz="0" w:space="0" w:color="auto"/>
        <w:left w:val="none" w:sz="0" w:space="0" w:color="auto"/>
        <w:bottom w:val="none" w:sz="0" w:space="0" w:color="auto"/>
        <w:right w:val="none" w:sz="0" w:space="0" w:color="auto"/>
      </w:divBdr>
    </w:div>
    <w:div w:id="1030642794">
      <w:bodyDiv w:val="1"/>
      <w:marLeft w:val="0"/>
      <w:marRight w:val="0"/>
      <w:marTop w:val="0"/>
      <w:marBottom w:val="0"/>
      <w:divBdr>
        <w:top w:val="none" w:sz="0" w:space="0" w:color="auto"/>
        <w:left w:val="none" w:sz="0" w:space="0" w:color="auto"/>
        <w:bottom w:val="none" w:sz="0" w:space="0" w:color="auto"/>
        <w:right w:val="none" w:sz="0" w:space="0" w:color="auto"/>
      </w:divBdr>
    </w:div>
    <w:div w:id="1040324150">
      <w:bodyDiv w:val="1"/>
      <w:marLeft w:val="0"/>
      <w:marRight w:val="0"/>
      <w:marTop w:val="0"/>
      <w:marBottom w:val="0"/>
      <w:divBdr>
        <w:top w:val="none" w:sz="0" w:space="0" w:color="auto"/>
        <w:left w:val="none" w:sz="0" w:space="0" w:color="auto"/>
        <w:bottom w:val="none" w:sz="0" w:space="0" w:color="auto"/>
        <w:right w:val="none" w:sz="0" w:space="0" w:color="auto"/>
      </w:divBdr>
    </w:div>
    <w:div w:id="1060447743">
      <w:bodyDiv w:val="1"/>
      <w:marLeft w:val="0"/>
      <w:marRight w:val="0"/>
      <w:marTop w:val="0"/>
      <w:marBottom w:val="0"/>
      <w:divBdr>
        <w:top w:val="none" w:sz="0" w:space="0" w:color="auto"/>
        <w:left w:val="none" w:sz="0" w:space="0" w:color="auto"/>
        <w:bottom w:val="none" w:sz="0" w:space="0" w:color="auto"/>
        <w:right w:val="none" w:sz="0" w:space="0" w:color="auto"/>
      </w:divBdr>
    </w:div>
    <w:div w:id="1062370071">
      <w:bodyDiv w:val="1"/>
      <w:marLeft w:val="0"/>
      <w:marRight w:val="0"/>
      <w:marTop w:val="0"/>
      <w:marBottom w:val="0"/>
      <w:divBdr>
        <w:top w:val="none" w:sz="0" w:space="0" w:color="auto"/>
        <w:left w:val="none" w:sz="0" w:space="0" w:color="auto"/>
        <w:bottom w:val="none" w:sz="0" w:space="0" w:color="auto"/>
        <w:right w:val="none" w:sz="0" w:space="0" w:color="auto"/>
      </w:divBdr>
    </w:div>
    <w:div w:id="1063260469">
      <w:bodyDiv w:val="1"/>
      <w:marLeft w:val="0"/>
      <w:marRight w:val="0"/>
      <w:marTop w:val="0"/>
      <w:marBottom w:val="0"/>
      <w:divBdr>
        <w:top w:val="none" w:sz="0" w:space="0" w:color="auto"/>
        <w:left w:val="none" w:sz="0" w:space="0" w:color="auto"/>
        <w:bottom w:val="none" w:sz="0" w:space="0" w:color="auto"/>
        <w:right w:val="none" w:sz="0" w:space="0" w:color="auto"/>
      </w:divBdr>
    </w:div>
    <w:div w:id="1072893795">
      <w:bodyDiv w:val="1"/>
      <w:marLeft w:val="0"/>
      <w:marRight w:val="0"/>
      <w:marTop w:val="0"/>
      <w:marBottom w:val="0"/>
      <w:divBdr>
        <w:top w:val="none" w:sz="0" w:space="0" w:color="auto"/>
        <w:left w:val="none" w:sz="0" w:space="0" w:color="auto"/>
        <w:bottom w:val="none" w:sz="0" w:space="0" w:color="auto"/>
        <w:right w:val="none" w:sz="0" w:space="0" w:color="auto"/>
      </w:divBdr>
    </w:div>
    <w:div w:id="1073510320">
      <w:bodyDiv w:val="1"/>
      <w:marLeft w:val="0"/>
      <w:marRight w:val="0"/>
      <w:marTop w:val="0"/>
      <w:marBottom w:val="0"/>
      <w:divBdr>
        <w:top w:val="none" w:sz="0" w:space="0" w:color="auto"/>
        <w:left w:val="none" w:sz="0" w:space="0" w:color="auto"/>
        <w:bottom w:val="none" w:sz="0" w:space="0" w:color="auto"/>
        <w:right w:val="none" w:sz="0" w:space="0" w:color="auto"/>
      </w:divBdr>
    </w:div>
    <w:div w:id="1093622886">
      <w:bodyDiv w:val="1"/>
      <w:marLeft w:val="0"/>
      <w:marRight w:val="0"/>
      <w:marTop w:val="0"/>
      <w:marBottom w:val="0"/>
      <w:divBdr>
        <w:top w:val="none" w:sz="0" w:space="0" w:color="auto"/>
        <w:left w:val="none" w:sz="0" w:space="0" w:color="auto"/>
        <w:bottom w:val="none" w:sz="0" w:space="0" w:color="auto"/>
        <w:right w:val="none" w:sz="0" w:space="0" w:color="auto"/>
      </w:divBdr>
    </w:div>
    <w:div w:id="1108429226">
      <w:bodyDiv w:val="1"/>
      <w:marLeft w:val="0"/>
      <w:marRight w:val="0"/>
      <w:marTop w:val="0"/>
      <w:marBottom w:val="0"/>
      <w:divBdr>
        <w:top w:val="none" w:sz="0" w:space="0" w:color="auto"/>
        <w:left w:val="none" w:sz="0" w:space="0" w:color="auto"/>
        <w:bottom w:val="none" w:sz="0" w:space="0" w:color="auto"/>
        <w:right w:val="none" w:sz="0" w:space="0" w:color="auto"/>
      </w:divBdr>
    </w:div>
    <w:div w:id="1133209540">
      <w:bodyDiv w:val="1"/>
      <w:marLeft w:val="0"/>
      <w:marRight w:val="0"/>
      <w:marTop w:val="0"/>
      <w:marBottom w:val="0"/>
      <w:divBdr>
        <w:top w:val="none" w:sz="0" w:space="0" w:color="auto"/>
        <w:left w:val="none" w:sz="0" w:space="0" w:color="auto"/>
        <w:bottom w:val="none" w:sz="0" w:space="0" w:color="auto"/>
        <w:right w:val="none" w:sz="0" w:space="0" w:color="auto"/>
      </w:divBdr>
    </w:div>
    <w:div w:id="1213469951">
      <w:bodyDiv w:val="1"/>
      <w:marLeft w:val="0"/>
      <w:marRight w:val="0"/>
      <w:marTop w:val="0"/>
      <w:marBottom w:val="0"/>
      <w:divBdr>
        <w:top w:val="none" w:sz="0" w:space="0" w:color="auto"/>
        <w:left w:val="none" w:sz="0" w:space="0" w:color="auto"/>
        <w:bottom w:val="none" w:sz="0" w:space="0" w:color="auto"/>
        <w:right w:val="none" w:sz="0" w:space="0" w:color="auto"/>
      </w:divBdr>
      <w:divsChild>
        <w:div w:id="654341267">
          <w:marLeft w:val="-330"/>
          <w:marRight w:val="0"/>
          <w:marTop w:val="0"/>
          <w:marBottom w:val="0"/>
          <w:divBdr>
            <w:top w:val="none" w:sz="0" w:space="0" w:color="auto"/>
            <w:left w:val="none" w:sz="0" w:space="0" w:color="auto"/>
            <w:bottom w:val="none" w:sz="0" w:space="0" w:color="auto"/>
            <w:right w:val="none" w:sz="0" w:space="0" w:color="auto"/>
          </w:divBdr>
        </w:div>
      </w:divsChild>
    </w:div>
    <w:div w:id="1257396401">
      <w:bodyDiv w:val="1"/>
      <w:marLeft w:val="0"/>
      <w:marRight w:val="0"/>
      <w:marTop w:val="0"/>
      <w:marBottom w:val="0"/>
      <w:divBdr>
        <w:top w:val="none" w:sz="0" w:space="0" w:color="auto"/>
        <w:left w:val="none" w:sz="0" w:space="0" w:color="auto"/>
        <w:bottom w:val="none" w:sz="0" w:space="0" w:color="auto"/>
        <w:right w:val="none" w:sz="0" w:space="0" w:color="auto"/>
      </w:divBdr>
    </w:div>
    <w:div w:id="1263874234">
      <w:bodyDiv w:val="1"/>
      <w:marLeft w:val="0"/>
      <w:marRight w:val="0"/>
      <w:marTop w:val="0"/>
      <w:marBottom w:val="0"/>
      <w:divBdr>
        <w:top w:val="none" w:sz="0" w:space="0" w:color="auto"/>
        <w:left w:val="none" w:sz="0" w:space="0" w:color="auto"/>
        <w:bottom w:val="none" w:sz="0" w:space="0" w:color="auto"/>
        <w:right w:val="none" w:sz="0" w:space="0" w:color="auto"/>
      </w:divBdr>
    </w:div>
    <w:div w:id="1268153643">
      <w:bodyDiv w:val="1"/>
      <w:marLeft w:val="0"/>
      <w:marRight w:val="0"/>
      <w:marTop w:val="0"/>
      <w:marBottom w:val="0"/>
      <w:divBdr>
        <w:top w:val="none" w:sz="0" w:space="0" w:color="auto"/>
        <w:left w:val="none" w:sz="0" w:space="0" w:color="auto"/>
        <w:bottom w:val="none" w:sz="0" w:space="0" w:color="auto"/>
        <w:right w:val="none" w:sz="0" w:space="0" w:color="auto"/>
      </w:divBdr>
    </w:div>
    <w:div w:id="1281453456">
      <w:bodyDiv w:val="1"/>
      <w:marLeft w:val="0"/>
      <w:marRight w:val="0"/>
      <w:marTop w:val="0"/>
      <w:marBottom w:val="0"/>
      <w:divBdr>
        <w:top w:val="none" w:sz="0" w:space="0" w:color="auto"/>
        <w:left w:val="none" w:sz="0" w:space="0" w:color="auto"/>
        <w:bottom w:val="none" w:sz="0" w:space="0" w:color="auto"/>
        <w:right w:val="none" w:sz="0" w:space="0" w:color="auto"/>
      </w:divBdr>
    </w:div>
    <w:div w:id="1284656128">
      <w:bodyDiv w:val="1"/>
      <w:marLeft w:val="0"/>
      <w:marRight w:val="0"/>
      <w:marTop w:val="0"/>
      <w:marBottom w:val="0"/>
      <w:divBdr>
        <w:top w:val="none" w:sz="0" w:space="0" w:color="auto"/>
        <w:left w:val="none" w:sz="0" w:space="0" w:color="auto"/>
        <w:bottom w:val="none" w:sz="0" w:space="0" w:color="auto"/>
        <w:right w:val="none" w:sz="0" w:space="0" w:color="auto"/>
      </w:divBdr>
    </w:div>
    <w:div w:id="1294408518">
      <w:bodyDiv w:val="1"/>
      <w:marLeft w:val="0"/>
      <w:marRight w:val="0"/>
      <w:marTop w:val="0"/>
      <w:marBottom w:val="0"/>
      <w:divBdr>
        <w:top w:val="none" w:sz="0" w:space="0" w:color="auto"/>
        <w:left w:val="none" w:sz="0" w:space="0" w:color="auto"/>
        <w:bottom w:val="none" w:sz="0" w:space="0" w:color="auto"/>
        <w:right w:val="none" w:sz="0" w:space="0" w:color="auto"/>
      </w:divBdr>
    </w:div>
    <w:div w:id="1296444807">
      <w:bodyDiv w:val="1"/>
      <w:marLeft w:val="0"/>
      <w:marRight w:val="0"/>
      <w:marTop w:val="0"/>
      <w:marBottom w:val="0"/>
      <w:divBdr>
        <w:top w:val="none" w:sz="0" w:space="0" w:color="auto"/>
        <w:left w:val="none" w:sz="0" w:space="0" w:color="auto"/>
        <w:bottom w:val="none" w:sz="0" w:space="0" w:color="auto"/>
        <w:right w:val="none" w:sz="0" w:space="0" w:color="auto"/>
      </w:divBdr>
    </w:div>
    <w:div w:id="1301879815">
      <w:bodyDiv w:val="1"/>
      <w:marLeft w:val="0"/>
      <w:marRight w:val="0"/>
      <w:marTop w:val="0"/>
      <w:marBottom w:val="0"/>
      <w:divBdr>
        <w:top w:val="none" w:sz="0" w:space="0" w:color="auto"/>
        <w:left w:val="none" w:sz="0" w:space="0" w:color="auto"/>
        <w:bottom w:val="none" w:sz="0" w:space="0" w:color="auto"/>
        <w:right w:val="none" w:sz="0" w:space="0" w:color="auto"/>
      </w:divBdr>
    </w:div>
    <w:div w:id="1307665328">
      <w:bodyDiv w:val="1"/>
      <w:marLeft w:val="0"/>
      <w:marRight w:val="0"/>
      <w:marTop w:val="0"/>
      <w:marBottom w:val="0"/>
      <w:divBdr>
        <w:top w:val="none" w:sz="0" w:space="0" w:color="auto"/>
        <w:left w:val="none" w:sz="0" w:space="0" w:color="auto"/>
        <w:bottom w:val="none" w:sz="0" w:space="0" w:color="auto"/>
        <w:right w:val="none" w:sz="0" w:space="0" w:color="auto"/>
      </w:divBdr>
    </w:div>
    <w:div w:id="1310330349">
      <w:bodyDiv w:val="1"/>
      <w:marLeft w:val="0"/>
      <w:marRight w:val="0"/>
      <w:marTop w:val="0"/>
      <w:marBottom w:val="0"/>
      <w:divBdr>
        <w:top w:val="none" w:sz="0" w:space="0" w:color="auto"/>
        <w:left w:val="none" w:sz="0" w:space="0" w:color="auto"/>
        <w:bottom w:val="none" w:sz="0" w:space="0" w:color="auto"/>
        <w:right w:val="none" w:sz="0" w:space="0" w:color="auto"/>
      </w:divBdr>
    </w:div>
    <w:div w:id="1320381934">
      <w:bodyDiv w:val="1"/>
      <w:marLeft w:val="0"/>
      <w:marRight w:val="0"/>
      <w:marTop w:val="0"/>
      <w:marBottom w:val="0"/>
      <w:divBdr>
        <w:top w:val="none" w:sz="0" w:space="0" w:color="auto"/>
        <w:left w:val="none" w:sz="0" w:space="0" w:color="auto"/>
        <w:bottom w:val="none" w:sz="0" w:space="0" w:color="auto"/>
        <w:right w:val="none" w:sz="0" w:space="0" w:color="auto"/>
      </w:divBdr>
    </w:div>
    <w:div w:id="1365517267">
      <w:bodyDiv w:val="1"/>
      <w:marLeft w:val="0"/>
      <w:marRight w:val="0"/>
      <w:marTop w:val="0"/>
      <w:marBottom w:val="0"/>
      <w:divBdr>
        <w:top w:val="none" w:sz="0" w:space="0" w:color="auto"/>
        <w:left w:val="none" w:sz="0" w:space="0" w:color="auto"/>
        <w:bottom w:val="none" w:sz="0" w:space="0" w:color="auto"/>
        <w:right w:val="none" w:sz="0" w:space="0" w:color="auto"/>
      </w:divBdr>
    </w:div>
    <w:div w:id="1388066124">
      <w:bodyDiv w:val="1"/>
      <w:marLeft w:val="0"/>
      <w:marRight w:val="0"/>
      <w:marTop w:val="0"/>
      <w:marBottom w:val="0"/>
      <w:divBdr>
        <w:top w:val="none" w:sz="0" w:space="0" w:color="auto"/>
        <w:left w:val="none" w:sz="0" w:space="0" w:color="auto"/>
        <w:bottom w:val="none" w:sz="0" w:space="0" w:color="auto"/>
        <w:right w:val="none" w:sz="0" w:space="0" w:color="auto"/>
      </w:divBdr>
    </w:div>
    <w:div w:id="1394540948">
      <w:bodyDiv w:val="1"/>
      <w:marLeft w:val="0"/>
      <w:marRight w:val="0"/>
      <w:marTop w:val="0"/>
      <w:marBottom w:val="0"/>
      <w:divBdr>
        <w:top w:val="none" w:sz="0" w:space="0" w:color="auto"/>
        <w:left w:val="none" w:sz="0" w:space="0" w:color="auto"/>
        <w:bottom w:val="none" w:sz="0" w:space="0" w:color="auto"/>
        <w:right w:val="none" w:sz="0" w:space="0" w:color="auto"/>
      </w:divBdr>
    </w:div>
    <w:div w:id="1420372058">
      <w:bodyDiv w:val="1"/>
      <w:marLeft w:val="0"/>
      <w:marRight w:val="0"/>
      <w:marTop w:val="0"/>
      <w:marBottom w:val="0"/>
      <w:divBdr>
        <w:top w:val="none" w:sz="0" w:space="0" w:color="auto"/>
        <w:left w:val="none" w:sz="0" w:space="0" w:color="auto"/>
        <w:bottom w:val="none" w:sz="0" w:space="0" w:color="auto"/>
        <w:right w:val="none" w:sz="0" w:space="0" w:color="auto"/>
      </w:divBdr>
    </w:div>
    <w:div w:id="1421490732">
      <w:bodyDiv w:val="1"/>
      <w:marLeft w:val="0"/>
      <w:marRight w:val="0"/>
      <w:marTop w:val="0"/>
      <w:marBottom w:val="0"/>
      <w:divBdr>
        <w:top w:val="none" w:sz="0" w:space="0" w:color="auto"/>
        <w:left w:val="none" w:sz="0" w:space="0" w:color="auto"/>
        <w:bottom w:val="none" w:sz="0" w:space="0" w:color="auto"/>
        <w:right w:val="none" w:sz="0" w:space="0" w:color="auto"/>
      </w:divBdr>
    </w:div>
    <w:div w:id="1498231867">
      <w:bodyDiv w:val="1"/>
      <w:marLeft w:val="0"/>
      <w:marRight w:val="0"/>
      <w:marTop w:val="0"/>
      <w:marBottom w:val="0"/>
      <w:divBdr>
        <w:top w:val="none" w:sz="0" w:space="0" w:color="auto"/>
        <w:left w:val="none" w:sz="0" w:space="0" w:color="auto"/>
        <w:bottom w:val="none" w:sz="0" w:space="0" w:color="auto"/>
        <w:right w:val="none" w:sz="0" w:space="0" w:color="auto"/>
      </w:divBdr>
    </w:div>
    <w:div w:id="1540120821">
      <w:bodyDiv w:val="1"/>
      <w:marLeft w:val="0"/>
      <w:marRight w:val="0"/>
      <w:marTop w:val="0"/>
      <w:marBottom w:val="0"/>
      <w:divBdr>
        <w:top w:val="none" w:sz="0" w:space="0" w:color="auto"/>
        <w:left w:val="none" w:sz="0" w:space="0" w:color="auto"/>
        <w:bottom w:val="none" w:sz="0" w:space="0" w:color="auto"/>
        <w:right w:val="none" w:sz="0" w:space="0" w:color="auto"/>
      </w:divBdr>
    </w:div>
    <w:div w:id="1541822582">
      <w:bodyDiv w:val="1"/>
      <w:marLeft w:val="0"/>
      <w:marRight w:val="0"/>
      <w:marTop w:val="0"/>
      <w:marBottom w:val="0"/>
      <w:divBdr>
        <w:top w:val="none" w:sz="0" w:space="0" w:color="auto"/>
        <w:left w:val="none" w:sz="0" w:space="0" w:color="auto"/>
        <w:bottom w:val="none" w:sz="0" w:space="0" w:color="auto"/>
        <w:right w:val="none" w:sz="0" w:space="0" w:color="auto"/>
      </w:divBdr>
    </w:div>
    <w:div w:id="1568343751">
      <w:bodyDiv w:val="1"/>
      <w:marLeft w:val="0"/>
      <w:marRight w:val="0"/>
      <w:marTop w:val="0"/>
      <w:marBottom w:val="0"/>
      <w:divBdr>
        <w:top w:val="none" w:sz="0" w:space="0" w:color="auto"/>
        <w:left w:val="none" w:sz="0" w:space="0" w:color="auto"/>
        <w:bottom w:val="none" w:sz="0" w:space="0" w:color="auto"/>
        <w:right w:val="none" w:sz="0" w:space="0" w:color="auto"/>
      </w:divBdr>
    </w:div>
    <w:div w:id="1575817202">
      <w:bodyDiv w:val="1"/>
      <w:marLeft w:val="0"/>
      <w:marRight w:val="0"/>
      <w:marTop w:val="0"/>
      <w:marBottom w:val="0"/>
      <w:divBdr>
        <w:top w:val="none" w:sz="0" w:space="0" w:color="auto"/>
        <w:left w:val="none" w:sz="0" w:space="0" w:color="auto"/>
        <w:bottom w:val="none" w:sz="0" w:space="0" w:color="auto"/>
        <w:right w:val="none" w:sz="0" w:space="0" w:color="auto"/>
      </w:divBdr>
    </w:div>
    <w:div w:id="1582832774">
      <w:bodyDiv w:val="1"/>
      <w:marLeft w:val="0"/>
      <w:marRight w:val="0"/>
      <w:marTop w:val="0"/>
      <w:marBottom w:val="0"/>
      <w:divBdr>
        <w:top w:val="none" w:sz="0" w:space="0" w:color="auto"/>
        <w:left w:val="none" w:sz="0" w:space="0" w:color="auto"/>
        <w:bottom w:val="none" w:sz="0" w:space="0" w:color="auto"/>
        <w:right w:val="none" w:sz="0" w:space="0" w:color="auto"/>
      </w:divBdr>
    </w:div>
    <w:div w:id="1603999498">
      <w:bodyDiv w:val="1"/>
      <w:marLeft w:val="0"/>
      <w:marRight w:val="0"/>
      <w:marTop w:val="0"/>
      <w:marBottom w:val="0"/>
      <w:divBdr>
        <w:top w:val="none" w:sz="0" w:space="0" w:color="auto"/>
        <w:left w:val="none" w:sz="0" w:space="0" w:color="auto"/>
        <w:bottom w:val="none" w:sz="0" w:space="0" w:color="auto"/>
        <w:right w:val="none" w:sz="0" w:space="0" w:color="auto"/>
      </w:divBdr>
    </w:div>
    <w:div w:id="1612320396">
      <w:bodyDiv w:val="1"/>
      <w:marLeft w:val="0"/>
      <w:marRight w:val="0"/>
      <w:marTop w:val="0"/>
      <w:marBottom w:val="0"/>
      <w:divBdr>
        <w:top w:val="none" w:sz="0" w:space="0" w:color="auto"/>
        <w:left w:val="none" w:sz="0" w:space="0" w:color="auto"/>
        <w:bottom w:val="none" w:sz="0" w:space="0" w:color="auto"/>
        <w:right w:val="none" w:sz="0" w:space="0" w:color="auto"/>
      </w:divBdr>
    </w:div>
    <w:div w:id="1620377912">
      <w:bodyDiv w:val="1"/>
      <w:marLeft w:val="0"/>
      <w:marRight w:val="0"/>
      <w:marTop w:val="0"/>
      <w:marBottom w:val="0"/>
      <w:divBdr>
        <w:top w:val="none" w:sz="0" w:space="0" w:color="auto"/>
        <w:left w:val="none" w:sz="0" w:space="0" w:color="auto"/>
        <w:bottom w:val="none" w:sz="0" w:space="0" w:color="auto"/>
        <w:right w:val="none" w:sz="0" w:space="0" w:color="auto"/>
      </w:divBdr>
    </w:div>
    <w:div w:id="1653948885">
      <w:bodyDiv w:val="1"/>
      <w:marLeft w:val="0"/>
      <w:marRight w:val="0"/>
      <w:marTop w:val="0"/>
      <w:marBottom w:val="0"/>
      <w:divBdr>
        <w:top w:val="none" w:sz="0" w:space="0" w:color="auto"/>
        <w:left w:val="none" w:sz="0" w:space="0" w:color="auto"/>
        <w:bottom w:val="none" w:sz="0" w:space="0" w:color="auto"/>
        <w:right w:val="none" w:sz="0" w:space="0" w:color="auto"/>
      </w:divBdr>
    </w:div>
    <w:div w:id="1657880890">
      <w:bodyDiv w:val="1"/>
      <w:marLeft w:val="0"/>
      <w:marRight w:val="0"/>
      <w:marTop w:val="0"/>
      <w:marBottom w:val="0"/>
      <w:divBdr>
        <w:top w:val="none" w:sz="0" w:space="0" w:color="auto"/>
        <w:left w:val="none" w:sz="0" w:space="0" w:color="auto"/>
        <w:bottom w:val="none" w:sz="0" w:space="0" w:color="auto"/>
        <w:right w:val="none" w:sz="0" w:space="0" w:color="auto"/>
      </w:divBdr>
    </w:div>
    <w:div w:id="1659454839">
      <w:bodyDiv w:val="1"/>
      <w:marLeft w:val="0"/>
      <w:marRight w:val="0"/>
      <w:marTop w:val="0"/>
      <w:marBottom w:val="0"/>
      <w:divBdr>
        <w:top w:val="none" w:sz="0" w:space="0" w:color="auto"/>
        <w:left w:val="none" w:sz="0" w:space="0" w:color="auto"/>
        <w:bottom w:val="none" w:sz="0" w:space="0" w:color="auto"/>
        <w:right w:val="none" w:sz="0" w:space="0" w:color="auto"/>
      </w:divBdr>
    </w:div>
    <w:div w:id="1661738399">
      <w:bodyDiv w:val="1"/>
      <w:marLeft w:val="0"/>
      <w:marRight w:val="0"/>
      <w:marTop w:val="0"/>
      <w:marBottom w:val="0"/>
      <w:divBdr>
        <w:top w:val="none" w:sz="0" w:space="0" w:color="auto"/>
        <w:left w:val="none" w:sz="0" w:space="0" w:color="auto"/>
        <w:bottom w:val="none" w:sz="0" w:space="0" w:color="auto"/>
        <w:right w:val="none" w:sz="0" w:space="0" w:color="auto"/>
      </w:divBdr>
    </w:div>
    <w:div w:id="1693452535">
      <w:bodyDiv w:val="1"/>
      <w:marLeft w:val="0"/>
      <w:marRight w:val="0"/>
      <w:marTop w:val="0"/>
      <w:marBottom w:val="0"/>
      <w:divBdr>
        <w:top w:val="none" w:sz="0" w:space="0" w:color="auto"/>
        <w:left w:val="none" w:sz="0" w:space="0" w:color="auto"/>
        <w:bottom w:val="none" w:sz="0" w:space="0" w:color="auto"/>
        <w:right w:val="none" w:sz="0" w:space="0" w:color="auto"/>
      </w:divBdr>
    </w:div>
    <w:div w:id="1699702069">
      <w:bodyDiv w:val="1"/>
      <w:marLeft w:val="0"/>
      <w:marRight w:val="0"/>
      <w:marTop w:val="0"/>
      <w:marBottom w:val="0"/>
      <w:divBdr>
        <w:top w:val="none" w:sz="0" w:space="0" w:color="auto"/>
        <w:left w:val="none" w:sz="0" w:space="0" w:color="auto"/>
        <w:bottom w:val="none" w:sz="0" w:space="0" w:color="auto"/>
        <w:right w:val="none" w:sz="0" w:space="0" w:color="auto"/>
      </w:divBdr>
    </w:div>
    <w:div w:id="1715545124">
      <w:bodyDiv w:val="1"/>
      <w:marLeft w:val="0"/>
      <w:marRight w:val="0"/>
      <w:marTop w:val="0"/>
      <w:marBottom w:val="0"/>
      <w:divBdr>
        <w:top w:val="none" w:sz="0" w:space="0" w:color="auto"/>
        <w:left w:val="none" w:sz="0" w:space="0" w:color="auto"/>
        <w:bottom w:val="none" w:sz="0" w:space="0" w:color="auto"/>
        <w:right w:val="none" w:sz="0" w:space="0" w:color="auto"/>
      </w:divBdr>
    </w:div>
    <w:div w:id="1738093285">
      <w:bodyDiv w:val="1"/>
      <w:marLeft w:val="0"/>
      <w:marRight w:val="0"/>
      <w:marTop w:val="0"/>
      <w:marBottom w:val="0"/>
      <w:divBdr>
        <w:top w:val="none" w:sz="0" w:space="0" w:color="auto"/>
        <w:left w:val="none" w:sz="0" w:space="0" w:color="auto"/>
        <w:bottom w:val="none" w:sz="0" w:space="0" w:color="auto"/>
        <w:right w:val="none" w:sz="0" w:space="0" w:color="auto"/>
      </w:divBdr>
    </w:div>
    <w:div w:id="1763456430">
      <w:bodyDiv w:val="1"/>
      <w:marLeft w:val="0"/>
      <w:marRight w:val="0"/>
      <w:marTop w:val="0"/>
      <w:marBottom w:val="0"/>
      <w:divBdr>
        <w:top w:val="none" w:sz="0" w:space="0" w:color="auto"/>
        <w:left w:val="none" w:sz="0" w:space="0" w:color="auto"/>
        <w:bottom w:val="none" w:sz="0" w:space="0" w:color="auto"/>
        <w:right w:val="none" w:sz="0" w:space="0" w:color="auto"/>
      </w:divBdr>
    </w:div>
    <w:div w:id="1764644839">
      <w:bodyDiv w:val="1"/>
      <w:marLeft w:val="0"/>
      <w:marRight w:val="0"/>
      <w:marTop w:val="0"/>
      <w:marBottom w:val="0"/>
      <w:divBdr>
        <w:top w:val="none" w:sz="0" w:space="0" w:color="auto"/>
        <w:left w:val="none" w:sz="0" w:space="0" w:color="auto"/>
        <w:bottom w:val="none" w:sz="0" w:space="0" w:color="auto"/>
        <w:right w:val="none" w:sz="0" w:space="0" w:color="auto"/>
      </w:divBdr>
    </w:div>
    <w:div w:id="1788039551">
      <w:bodyDiv w:val="1"/>
      <w:marLeft w:val="0"/>
      <w:marRight w:val="0"/>
      <w:marTop w:val="0"/>
      <w:marBottom w:val="0"/>
      <w:divBdr>
        <w:top w:val="none" w:sz="0" w:space="0" w:color="auto"/>
        <w:left w:val="none" w:sz="0" w:space="0" w:color="auto"/>
        <w:bottom w:val="none" w:sz="0" w:space="0" w:color="auto"/>
        <w:right w:val="none" w:sz="0" w:space="0" w:color="auto"/>
      </w:divBdr>
    </w:div>
    <w:div w:id="1819179430">
      <w:bodyDiv w:val="1"/>
      <w:marLeft w:val="0"/>
      <w:marRight w:val="0"/>
      <w:marTop w:val="0"/>
      <w:marBottom w:val="0"/>
      <w:divBdr>
        <w:top w:val="none" w:sz="0" w:space="0" w:color="auto"/>
        <w:left w:val="none" w:sz="0" w:space="0" w:color="auto"/>
        <w:bottom w:val="none" w:sz="0" w:space="0" w:color="auto"/>
        <w:right w:val="none" w:sz="0" w:space="0" w:color="auto"/>
      </w:divBdr>
    </w:div>
    <w:div w:id="1871067679">
      <w:bodyDiv w:val="1"/>
      <w:marLeft w:val="0"/>
      <w:marRight w:val="0"/>
      <w:marTop w:val="0"/>
      <w:marBottom w:val="0"/>
      <w:divBdr>
        <w:top w:val="none" w:sz="0" w:space="0" w:color="auto"/>
        <w:left w:val="none" w:sz="0" w:space="0" w:color="auto"/>
        <w:bottom w:val="none" w:sz="0" w:space="0" w:color="auto"/>
        <w:right w:val="none" w:sz="0" w:space="0" w:color="auto"/>
      </w:divBdr>
    </w:div>
    <w:div w:id="1898585606">
      <w:bodyDiv w:val="1"/>
      <w:marLeft w:val="0"/>
      <w:marRight w:val="0"/>
      <w:marTop w:val="0"/>
      <w:marBottom w:val="0"/>
      <w:divBdr>
        <w:top w:val="none" w:sz="0" w:space="0" w:color="auto"/>
        <w:left w:val="none" w:sz="0" w:space="0" w:color="auto"/>
        <w:bottom w:val="none" w:sz="0" w:space="0" w:color="auto"/>
        <w:right w:val="none" w:sz="0" w:space="0" w:color="auto"/>
      </w:divBdr>
    </w:div>
    <w:div w:id="1900630819">
      <w:bodyDiv w:val="1"/>
      <w:marLeft w:val="0"/>
      <w:marRight w:val="0"/>
      <w:marTop w:val="0"/>
      <w:marBottom w:val="0"/>
      <w:divBdr>
        <w:top w:val="none" w:sz="0" w:space="0" w:color="auto"/>
        <w:left w:val="none" w:sz="0" w:space="0" w:color="auto"/>
        <w:bottom w:val="none" w:sz="0" w:space="0" w:color="auto"/>
        <w:right w:val="none" w:sz="0" w:space="0" w:color="auto"/>
      </w:divBdr>
    </w:div>
    <w:div w:id="1902403693">
      <w:bodyDiv w:val="1"/>
      <w:marLeft w:val="0"/>
      <w:marRight w:val="0"/>
      <w:marTop w:val="0"/>
      <w:marBottom w:val="0"/>
      <w:divBdr>
        <w:top w:val="none" w:sz="0" w:space="0" w:color="auto"/>
        <w:left w:val="none" w:sz="0" w:space="0" w:color="auto"/>
        <w:bottom w:val="none" w:sz="0" w:space="0" w:color="auto"/>
        <w:right w:val="none" w:sz="0" w:space="0" w:color="auto"/>
      </w:divBdr>
    </w:div>
    <w:div w:id="1910338588">
      <w:bodyDiv w:val="1"/>
      <w:marLeft w:val="0"/>
      <w:marRight w:val="0"/>
      <w:marTop w:val="0"/>
      <w:marBottom w:val="0"/>
      <w:divBdr>
        <w:top w:val="none" w:sz="0" w:space="0" w:color="auto"/>
        <w:left w:val="none" w:sz="0" w:space="0" w:color="auto"/>
        <w:bottom w:val="none" w:sz="0" w:space="0" w:color="auto"/>
        <w:right w:val="none" w:sz="0" w:space="0" w:color="auto"/>
      </w:divBdr>
    </w:div>
    <w:div w:id="1914074768">
      <w:bodyDiv w:val="1"/>
      <w:marLeft w:val="0"/>
      <w:marRight w:val="0"/>
      <w:marTop w:val="0"/>
      <w:marBottom w:val="0"/>
      <w:divBdr>
        <w:top w:val="none" w:sz="0" w:space="0" w:color="auto"/>
        <w:left w:val="none" w:sz="0" w:space="0" w:color="auto"/>
        <w:bottom w:val="none" w:sz="0" w:space="0" w:color="auto"/>
        <w:right w:val="none" w:sz="0" w:space="0" w:color="auto"/>
      </w:divBdr>
    </w:div>
    <w:div w:id="1922521905">
      <w:bodyDiv w:val="1"/>
      <w:marLeft w:val="0"/>
      <w:marRight w:val="0"/>
      <w:marTop w:val="0"/>
      <w:marBottom w:val="0"/>
      <w:divBdr>
        <w:top w:val="none" w:sz="0" w:space="0" w:color="auto"/>
        <w:left w:val="none" w:sz="0" w:space="0" w:color="auto"/>
        <w:bottom w:val="none" w:sz="0" w:space="0" w:color="auto"/>
        <w:right w:val="none" w:sz="0" w:space="0" w:color="auto"/>
      </w:divBdr>
    </w:div>
    <w:div w:id="1963227214">
      <w:bodyDiv w:val="1"/>
      <w:marLeft w:val="0"/>
      <w:marRight w:val="0"/>
      <w:marTop w:val="0"/>
      <w:marBottom w:val="0"/>
      <w:divBdr>
        <w:top w:val="none" w:sz="0" w:space="0" w:color="auto"/>
        <w:left w:val="none" w:sz="0" w:space="0" w:color="auto"/>
        <w:bottom w:val="none" w:sz="0" w:space="0" w:color="auto"/>
        <w:right w:val="none" w:sz="0" w:space="0" w:color="auto"/>
      </w:divBdr>
    </w:div>
    <w:div w:id="1971476513">
      <w:bodyDiv w:val="1"/>
      <w:marLeft w:val="0"/>
      <w:marRight w:val="0"/>
      <w:marTop w:val="0"/>
      <w:marBottom w:val="0"/>
      <w:divBdr>
        <w:top w:val="none" w:sz="0" w:space="0" w:color="auto"/>
        <w:left w:val="none" w:sz="0" w:space="0" w:color="auto"/>
        <w:bottom w:val="none" w:sz="0" w:space="0" w:color="auto"/>
        <w:right w:val="none" w:sz="0" w:space="0" w:color="auto"/>
      </w:divBdr>
    </w:div>
    <w:div w:id="1976594006">
      <w:bodyDiv w:val="1"/>
      <w:marLeft w:val="0"/>
      <w:marRight w:val="0"/>
      <w:marTop w:val="0"/>
      <w:marBottom w:val="0"/>
      <w:divBdr>
        <w:top w:val="none" w:sz="0" w:space="0" w:color="auto"/>
        <w:left w:val="none" w:sz="0" w:space="0" w:color="auto"/>
        <w:bottom w:val="none" w:sz="0" w:space="0" w:color="auto"/>
        <w:right w:val="none" w:sz="0" w:space="0" w:color="auto"/>
      </w:divBdr>
    </w:div>
    <w:div w:id="1981571926">
      <w:bodyDiv w:val="1"/>
      <w:marLeft w:val="0"/>
      <w:marRight w:val="0"/>
      <w:marTop w:val="0"/>
      <w:marBottom w:val="0"/>
      <w:divBdr>
        <w:top w:val="none" w:sz="0" w:space="0" w:color="auto"/>
        <w:left w:val="none" w:sz="0" w:space="0" w:color="auto"/>
        <w:bottom w:val="none" w:sz="0" w:space="0" w:color="auto"/>
        <w:right w:val="none" w:sz="0" w:space="0" w:color="auto"/>
      </w:divBdr>
    </w:div>
    <w:div w:id="1989438440">
      <w:bodyDiv w:val="1"/>
      <w:marLeft w:val="0"/>
      <w:marRight w:val="0"/>
      <w:marTop w:val="0"/>
      <w:marBottom w:val="0"/>
      <w:divBdr>
        <w:top w:val="none" w:sz="0" w:space="0" w:color="auto"/>
        <w:left w:val="none" w:sz="0" w:space="0" w:color="auto"/>
        <w:bottom w:val="none" w:sz="0" w:space="0" w:color="auto"/>
        <w:right w:val="none" w:sz="0" w:space="0" w:color="auto"/>
      </w:divBdr>
    </w:div>
    <w:div w:id="1996906593">
      <w:bodyDiv w:val="1"/>
      <w:marLeft w:val="0"/>
      <w:marRight w:val="0"/>
      <w:marTop w:val="0"/>
      <w:marBottom w:val="0"/>
      <w:divBdr>
        <w:top w:val="none" w:sz="0" w:space="0" w:color="auto"/>
        <w:left w:val="none" w:sz="0" w:space="0" w:color="auto"/>
        <w:bottom w:val="none" w:sz="0" w:space="0" w:color="auto"/>
        <w:right w:val="none" w:sz="0" w:space="0" w:color="auto"/>
      </w:divBdr>
    </w:div>
    <w:div w:id="2021156733">
      <w:bodyDiv w:val="1"/>
      <w:marLeft w:val="0"/>
      <w:marRight w:val="0"/>
      <w:marTop w:val="0"/>
      <w:marBottom w:val="0"/>
      <w:divBdr>
        <w:top w:val="none" w:sz="0" w:space="0" w:color="auto"/>
        <w:left w:val="none" w:sz="0" w:space="0" w:color="auto"/>
        <w:bottom w:val="none" w:sz="0" w:space="0" w:color="auto"/>
        <w:right w:val="none" w:sz="0" w:space="0" w:color="auto"/>
      </w:divBdr>
    </w:div>
    <w:div w:id="2022272586">
      <w:bodyDiv w:val="1"/>
      <w:marLeft w:val="0"/>
      <w:marRight w:val="0"/>
      <w:marTop w:val="0"/>
      <w:marBottom w:val="0"/>
      <w:divBdr>
        <w:top w:val="none" w:sz="0" w:space="0" w:color="auto"/>
        <w:left w:val="none" w:sz="0" w:space="0" w:color="auto"/>
        <w:bottom w:val="none" w:sz="0" w:space="0" w:color="auto"/>
        <w:right w:val="none" w:sz="0" w:space="0" w:color="auto"/>
      </w:divBdr>
    </w:div>
    <w:div w:id="2028166716">
      <w:bodyDiv w:val="1"/>
      <w:marLeft w:val="0"/>
      <w:marRight w:val="0"/>
      <w:marTop w:val="0"/>
      <w:marBottom w:val="0"/>
      <w:divBdr>
        <w:top w:val="none" w:sz="0" w:space="0" w:color="auto"/>
        <w:left w:val="none" w:sz="0" w:space="0" w:color="auto"/>
        <w:bottom w:val="none" w:sz="0" w:space="0" w:color="auto"/>
        <w:right w:val="none" w:sz="0" w:space="0" w:color="auto"/>
      </w:divBdr>
    </w:div>
    <w:div w:id="2041930537">
      <w:bodyDiv w:val="1"/>
      <w:marLeft w:val="0"/>
      <w:marRight w:val="0"/>
      <w:marTop w:val="0"/>
      <w:marBottom w:val="0"/>
      <w:divBdr>
        <w:top w:val="none" w:sz="0" w:space="0" w:color="auto"/>
        <w:left w:val="none" w:sz="0" w:space="0" w:color="auto"/>
        <w:bottom w:val="none" w:sz="0" w:space="0" w:color="auto"/>
        <w:right w:val="none" w:sz="0" w:space="0" w:color="auto"/>
      </w:divBdr>
    </w:div>
    <w:div w:id="2051681443">
      <w:bodyDiv w:val="1"/>
      <w:marLeft w:val="0"/>
      <w:marRight w:val="0"/>
      <w:marTop w:val="0"/>
      <w:marBottom w:val="0"/>
      <w:divBdr>
        <w:top w:val="none" w:sz="0" w:space="0" w:color="auto"/>
        <w:left w:val="none" w:sz="0" w:space="0" w:color="auto"/>
        <w:bottom w:val="none" w:sz="0" w:space="0" w:color="auto"/>
        <w:right w:val="none" w:sz="0" w:space="0" w:color="auto"/>
      </w:divBdr>
    </w:div>
    <w:div w:id="2087534630">
      <w:bodyDiv w:val="1"/>
      <w:marLeft w:val="0"/>
      <w:marRight w:val="0"/>
      <w:marTop w:val="0"/>
      <w:marBottom w:val="0"/>
      <w:divBdr>
        <w:top w:val="none" w:sz="0" w:space="0" w:color="auto"/>
        <w:left w:val="none" w:sz="0" w:space="0" w:color="auto"/>
        <w:bottom w:val="none" w:sz="0" w:space="0" w:color="auto"/>
        <w:right w:val="none" w:sz="0" w:space="0" w:color="auto"/>
      </w:divBdr>
    </w:div>
    <w:div w:id="2105567565">
      <w:bodyDiv w:val="1"/>
      <w:marLeft w:val="0"/>
      <w:marRight w:val="0"/>
      <w:marTop w:val="0"/>
      <w:marBottom w:val="0"/>
      <w:divBdr>
        <w:top w:val="none" w:sz="0" w:space="0" w:color="auto"/>
        <w:left w:val="none" w:sz="0" w:space="0" w:color="auto"/>
        <w:bottom w:val="none" w:sz="0" w:space="0" w:color="auto"/>
        <w:right w:val="none" w:sz="0" w:space="0" w:color="auto"/>
      </w:divBdr>
    </w:div>
    <w:div w:id="21304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4" Type="http://schemas.openxmlformats.org/officeDocument/2006/relationships/image" Target="media/image8.tiff"/><Relationship Id="rId1" Type="http://schemas.openxmlformats.org/officeDocument/2006/relationships/image" Target="media/image5.jpeg"/><Relationship Id="rId2"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771F2-BF53-B54B-9245-003D80E1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574</Words>
  <Characters>2818</Characters>
  <Application>Microsoft Macintosh Word</Application>
  <DocSecurity>0</DocSecurity>
  <Lines>140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9</cp:revision>
  <dcterms:created xsi:type="dcterms:W3CDTF">2020-07-23T02:08:00Z</dcterms:created>
  <dcterms:modified xsi:type="dcterms:W3CDTF">2020-06-07T14:49:00Z</dcterms:modified>
</cp:coreProperties>
</file>