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72D1" w14:textId="2B862583" w:rsidR="009B4F6D" w:rsidRPr="00D94B5E" w:rsidRDefault="003A0710" w:rsidP="009B4F6D">
      <w:pPr>
        <w:rPr>
          <w:rFonts w:ascii="Arial" w:hAnsi="Arial" w:cs="Arial"/>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04E5EE21">
                <wp:simplePos x="0" y="0"/>
                <wp:positionH relativeFrom="column">
                  <wp:posOffset>1143000</wp:posOffset>
                </wp:positionH>
                <wp:positionV relativeFrom="paragraph">
                  <wp:posOffset>0</wp:posOffset>
                </wp:positionV>
                <wp:extent cx="27432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4A9770E8" w:rsidR="00E26C93" w:rsidRPr="00554E6D" w:rsidRDefault="00E26C93"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47DB9580" w14:textId="7B464E7B" w:rsidR="00E26C93" w:rsidRPr="00554E6D" w:rsidRDefault="00E26C93" w:rsidP="00413CBB">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4E033DCB" w14:textId="3B388EA2" w:rsidR="00E26C93" w:rsidRPr="00554E6D" w:rsidRDefault="00E26C93" w:rsidP="00413CBB">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0;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Y7Mo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" filled="f" stroked="f">
                <v:textbox>
                  <w:txbxContent>
                    <w:p w14:paraId="0CF90258" w14:textId="4A9770E8" w:rsidR="00E26C93" w:rsidRPr="00554E6D" w:rsidRDefault="00E26C93"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47DB9580" w14:textId="7B464E7B" w:rsidR="00E26C93" w:rsidRPr="00554E6D" w:rsidRDefault="00E26C93" w:rsidP="00413CBB">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4E033DCB" w14:textId="3B388EA2" w:rsidR="00E26C93" w:rsidRPr="00554E6D" w:rsidRDefault="00E26C93" w:rsidP="00413CBB">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#3</w:t>
                      </w:r>
                    </w:p>
                  </w:txbxContent>
                </v:textbox>
                <w10:wrap type="square"/>
              </v:shape>
            </w:pict>
          </mc:Fallback>
        </mc:AlternateContent>
      </w:r>
      <w:r w:rsidR="00C64AAB">
        <w:rPr>
          <w:noProof/>
        </w:rPr>
        <w:drawing>
          <wp:anchor distT="0" distB="0" distL="114300" distR="114300" simplePos="0" relativeHeight="251687936" behindDoc="0" locked="0" layoutInCell="1" allowOverlap="1" wp14:anchorId="5B1FE9D8" wp14:editId="3D00AD8A">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E26C93" w:rsidRPr="00413CBB" w:rsidRDefault="00E26C93">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E26C93" w:rsidRPr="00413CBB" w:rsidRDefault="00E26C93">
                            <w:pPr>
                              <w:rPr>
                                <w:rFonts w:ascii="Arial" w:hAnsi="Arial" w:cs="Arial"/>
                              </w:rPr>
                            </w:pPr>
                          </w:p>
                          <w:p w14:paraId="26767B34" w14:textId="77777777" w:rsidR="00E26C93" w:rsidRPr="00413CBB" w:rsidRDefault="00E26C93">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E26C93" w:rsidRPr="00413CBB" w:rsidRDefault="00E26C93">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E26C93" w:rsidRPr="00413CBB" w:rsidRDefault="00E26C93">
                      <w:pPr>
                        <w:rPr>
                          <w:rFonts w:ascii="Arial" w:hAnsi="Arial" w:cs="Arial"/>
                        </w:rPr>
                      </w:pPr>
                    </w:p>
                    <w:p w14:paraId="26767B34" w14:textId="77777777" w:rsidR="00E26C93" w:rsidRPr="00413CBB" w:rsidRDefault="00E26C93">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sidR="009B4F6D" w:rsidRPr="009B4F6D">
        <w:rPr>
          <w:rFonts w:ascii="Arial" w:hAnsi="Arial" w:cs="Arial"/>
        </w:rPr>
        <w:t xml:space="preserve"> </w:t>
      </w:r>
      <w:r w:rsidR="009B4F6D">
        <w:rPr>
          <w:rFonts w:ascii="Arial" w:hAnsi="Arial" w:cs="Arial"/>
          <w:i/>
          <w:noProof/>
          <w:sz w:val="28"/>
          <w:szCs w:val="28"/>
        </w:rPr>
        <mc:AlternateContent>
          <mc:Choice Requires="wps">
            <w:drawing>
              <wp:anchor distT="0" distB="0" distL="114300" distR="114300" simplePos="0" relativeHeight="251689984" behindDoc="0" locked="0" layoutInCell="1" allowOverlap="1" wp14:anchorId="5459E742" wp14:editId="4942B468">
                <wp:simplePos x="0" y="0"/>
                <wp:positionH relativeFrom="margin">
                  <wp:align>center</wp:align>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" strokecolor="#c0504d [3205]" strokeweight="2.25pt">
                <w10:wrap anchorx="margin"/>
              </v:line>
            </w:pict>
          </mc:Fallback>
        </mc:AlternateContent>
      </w:r>
    </w:p>
    <w:p w14:paraId="07874053" w14:textId="0331E117" w:rsidR="00413CBB" w:rsidRPr="00B80967" w:rsidRDefault="00DB22D4" w:rsidP="009B4F6D">
      <w:pPr>
        <w:jc w:val="center"/>
        <w:rPr>
          <w:rFonts w:ascii="Arial" w:hAnsi="Arial" w:cs="Arial"/>
          <w:b/>
          <w:sz w:val="30"/>
          <w:szCs w:val="30"/>
        </w:rPr>
      </w:pPr>
      <w:r>
        <w:rPr>
          <w:rFonts w:ascii="Arial" w:hAnsi="Arial" w:cs="Arial"/>
          <w:b/>
          <w:sz w:val="30"/>
          <w:szCs w:val="30"/>
        </w:rPr>
        <w:t>Scenarios</w:t>
      </w:r>
      <w:bookmarkStart w:id="0" w:name="_GoBack"/>
      <w:bookmarkEnd w:id="0"/>
      <w:r w:rsidR="009B4F6D" w:rsidRPr="002C0C68">
        <w:rPr>
          <w:rFonts w:ascii="Arial" w:hAnsi="Arial" w:cs="Arial"/>
          <w:b/>
          <w:sz w:val="30"/>
          <w:szCs w:val="30"/>
        </w:rPr>
        <w:t xml:space="preserve"> Video</w:t>
      </w:r>
      <w:r w:rsidR="00CD4F4B">
        <w:rPr>
          <w:rFonts w:ascii="Arial" w:hAnsi="Arial" w:cs="Arial"/>
          <w:b/>
          <w:sz w:val="30"/>
          <w:szCs w:val="30"/>
        </w:rPr>
        <w:t xml:space="preserve"> #3</w:t>
      </w:r>
    </w:p>
    <w:tbl>
      <w:tblPr>
        <w:tblStyle w:val="TableGrid"/>
        <w:tblW w:w="0" w:type="auto"/>
        <w:tblLook w:val="04A0" w:firstRow="1" w:lastRow="0" w:firstColumn="1" w:lastColumn="0" w:noHBand="0" w:noVBand="1"/>
      </w:tblPr>
      <w:tblGrid>
        <w:gridCol w:w="3078"/>
        <w:gridCol w:w="5769"/>
        <w:gridCol w:w="5769"/>
      </w:tblGrid>
      <w:tr w:rsidR="00CD4F4B" w:rsidRPr="00A827F8" w14:paraId="04A87C5A" w14:textId="77777777" w:rsidTr="00CD4F4B">
        <w:tc>
          <w:tcPr>
            <w:tcW w:w="14616" w:type="dxa"/>
            <w:gridSpan w:val="3"/>
          </w:tcPr>
          <w:p w14:paraId="38D95541" w14:textId="1A183B33" w:rsidR="00CD4F4B" w:rsidRPr="00A827F8" w:rsidRDefault="00E26C93" w:rsidP="00E26C93">
            <w:pPr>
              <w:jc w:val="center"/>
              <w:rPr>
                <w:rFonts w:ascii="Arial" w:hAnsi="Arial" w:cs="Arial"/>
                <w:b/>
              </w:rPr>
            </w:pPr>
            <w:r>
              <w:rPr>
                <w:rFonts w:ascii="Arial" w:hAnsi="Arial" w:cs="Arial"/>
                <w:b/>
              </w:rPr>
              <w:t>Scenario #1</w:t>
            </w:r>
          </w:p>
        </w:tc>
      </w:tr>
      <w:tr w:rsidR="00A13C62" w:rsidRPr="00A827F8" w14:paraId="54BDB3A7" w14:textId="77777777" w:rsidTr="00A13C62">
        <w:tc>
          <w:tcPr>
            <w:tcW w:w="3078" w:type="dxa"/>
          </w:tcPr>
          <w:p w14:paraId="0C71C597" w14:textId="41ABB6F4" w:rsidR="00A13C62" w:rsidRPr="00A827F8" w:rsidRDefault="00A13C62" w:rsidP="00CC4490">
            <w:pPr>
              <w:jc w:val="center"/>
              <w:rPr>
                <w:rFonts w:ascii="Arial" w:hAnsi="Arial" w:cs="Arial"/>
                <w:b/>
              </w:rPr>
            </w:pPr>
            <w:r>
              <w:rPr>
                <w:rFonts w:ascii="Arial" w:hAnsi="Arial" w:cs="Arial"/>
                <w:b/>
              </w:rPr>
              <w:t xml:space="preserve">The Issue </w:t>
            </w:r>
          </w:p>
        </w:tc>
        <w:tc>
          <w:tcPr>
            <w:tcW w:w="11538" w:type="dxa"/>
            <w:gridSpan w:val="2"/>
          </w:tcPr>
          <w:p w14:paraId="6732CE58" w14:textId="77777777" w:rsidR="00A13C62" w:rsidRDefault="00E26C93" w:rsidP="00A13C62">
            <w:pPr>
              <w:rPr>
                <w:rFonts w:ascii="Arial" w:hAnsi="Arial" w:cs="Arial"/>
              </w:rPr>
            </w:pPr>
            <w:r w:rsidRPr="00E26C93">
              <w:rPr>
                <w:rFonts w:ascii="Arial" w:hAnsi="Arial" w:cs="Arial"/>
              </w:rPr>
              <w:t>A local army base is closing and the city council has not decided how to use the land that will become available. City residents representing different perspectives hand out flyers to people attending the city council meeting to lobby and persuade the residents and city council members to support their idea for the land. They also speak at the city council meeting.</w:t>
            </w:r>
          </w:p>
          <w:p w14:paraId="773F5C1D" w14:textId="0DC55AA3" w:rsidR="00E26C93" w:rsidRPr="00A13C62" w:rsidRDefault="00E26C93" w:rsidP="00A13C62">
            <w:pPr>
              <w:rPr>
                <w:rFonts w:ascii="Arial" w:hAnsi="Arial" w:cs="Arial"/>
              </w:rPr>
            </w:pPr>
          </w:p>
        </w:tc>
      </w:tr>
      <w:tr w:rsidR="00CD4F4B" w:rsidRPr="00A827F8" w14:paraId="033D8B83" w14:textId="77777777" w:rsidTr="00516FB0">
        <w:tc>
          <w:tcPr>
            <w:tcW w:w="3078" w:type="dxa"/>
          </w:tcPr>
          <w:p w14:paraId="642522CF" w14:textId="1128A978" w:rsidR="00CD4F4B" w:rsidRPr="00A827F8" w:rsidRDefault="00E26C93" w:rsidP="00CC4490">
            <w:pPr>
              <w:jc w:val="center"/>
              <w:rPr>
                <w:rFonts w:ascii="Arial" w:hAnsi="Arial" w:cs="Arial"/>
                <w:b/>
              </w:rPr>
            </w:pPr>
            <w:r>
              <w:rPr>
                <w:rFonts w:ascii="Arial" w:hAnsi="Arial" w:cs="Arial"/>
                <w:b/>
              </w:rPr>
              <w:t>The Perspectives</w:t>
            </w:r>
          </w:p>
        </w:tc>
        <w:tc>
          <w:tcPr>
            <w:tcW w:w="5769" w:type="dxa"/>
          </w:tcPr>
          <w:p w14:paraId="7FB5392F" w14:textId="435E754C" w:rsidR="00CD4F4B" w:rsidRPr="00E26C93" w:rsidRDefault="00E26C93" w:rsidP="00E26C93">
            <w:pPr>
              <w:rPr>
                <w:rFonts w:ascii="Arial" w:hAnsi="Arial" w:cs="Arial"/>
              </w:rPr>
            </w:pPr>
            <w:r w:rsidRPr="00E26C93">
              <w:rPr>
                <w:rFonts w:ascii="Arial" w:hAnsi="Arial" w:cs="Arial"/>
              </w:rPr>
              <w:t>One interest group represents the local school district. They are advocating that the land be used to build a new K-8 school and after school center for the city’s children. The city’s schools have too many students and they have to use portable classrooms to fit all of the students.</w:t>
            </w:r>
          </w:p>
        </w:tc>
        <w:tc>
          <w:tcPr>
            <w:tcW w:w="5769" w:type="dxa"/>
          </w:tcPr>
          <w:p w14:paraId="665FC60B" w14:textId="2A3AE293" w:rsidR="00CD4F4B" w:rsidRPr="00E26C93" w:rsidRDefault="00E26C93" w:rsidP="00E26C93">
            <w:pPr>
              <w:rPr>
                <w:rFonts w:ascii="Arial" w:hAnsi="Arial" w:cs="Arial"/>
              </w:rPr>
            </w:pPr>
            <w:r w:rsidRPr="00E26C93">
              <w:rPr>
                <w:rFonts w:ascii="Arial" w:hAnsi="Arial" w:cs="Arial"/>
              </w:rPr>
              <w:t>Some local business owners speak to support the idea of using the land to create a new business center. In their perspective, this new center will attract more businesses to move to the city, create more jobs, and improve the economy.</w:t>
            </w:r>
          </w:p>
        </w:tc>
      </w:tr>
      <w:tr w:rsidR="00CC4490" w:rsidRPr="00A827F8" w14:paraId="1DC5C041" w14:textId="77777777" w:rsidTr="00516FB0">
        <w:tc>
          <w:tcPr>
            <w:tcW w:w="3078" w:type="dxa"/>
          </w:tcPr>
          <w:p w14:paraId="6ABB5BAF" w14:textId="77777777" w:rsidR="00CC4490" w:rsidRPr="00A827F8" w:rsidRDefault="00CC4490" w:rsidP="00CC4490">
            <w:pPr>
              <w:jc w:val="center"/>
              <w:rPr>
                <w:rFonts w:ascii="Arial" w:hAnsi="Arial" w:cs="Arial"/>
                <w:b/>
              </w:rPr>
            </w:pPr>
            <w:r w:rsidRPr="00A827F8">
              <w:rPr>
                <w:rFonts w:ascii="Arial" w:hAnsi="Arial" w:cs="Arial"/>
                <w:b/>
              </w:rPr>
              <w:t>Question</w:t>
            </w:r>
          </w:p>
        </w:tc>
        <w:tc>
          <w:tcPr>
            <w:tcW w:w="5769" w:type="dxa"/>
          </w:tcPr>
          <w:p w14:paraId="30B936DF" w14:textId="77777777" w:rsidR="00CC4490" w:rsidRPr="00A827F8" w:rsidRDefault="00CF66B8" w:rsidP="00CC4490">
            <w:pPr>
              <w:jc w:val="center"/>
              <w:rPr>
                <w:rFonts w:ascii="Arial" w:hAnsi="Arial" w:cs="Arial"/>
                <w:b/>
              </w:rPr>
            </w:pPr>
            <w:r w:rsidRPr="00A827F8">
              <w:rPr>
                <w:rFonts w:ascii="Arial" w:hAnsi="Arial" w:cs="Arial"/>
                <w:b/>
              </w:rPr>
              <w:t xml:space="preserve">List </w:t>
            </w:r>
            <w:r w:rsidR="00CC4490" w:rsidRPr="00A827F8">
              <w:rPr>
                <w:rFonts w:ascii="Arial" w:hAnsi="Arial" w:cs="Arial"/>
                <w:b/>
              </w:rPr>
              <w:t>Specific Evidence from the Video</w:t>
            </w:r>
          </w:p>
        </w:tc>
        <w:tc>
          <w:tcPr>
            <w:tcW w:w="5769" w:type="dxa"/>
          </w:tcPr>
          <w:p w14:paraId="4C7ACAE0" w14:textId="77777777" w:rsidR="00CC4490" w:rsidRPr="00A827F8" w:rsidRDefault="00CC4490" w:rsidP="00CC4490">
            <w:pPr>
              <w:jc w:val="center"/>
              <w:rPr>
                <w:rFonts w:ascii="Arial" w:hAnsi="Arial" w:cs="Arial"/>
                <w:b/>
              </w:rPr>
            </w:pPr>
            <w:r w:rsidRPr="00A827F8">
              <w:rPr>
                <w:rFonts w:ascii="Arial" w:hAnsi="Arial" w:cs="Arial"/>
                <w:b/>
              </w:rPr>
              <w:t>Complete Sentence</w:t>
            </w:r>
          </w:p>
        </w:tc>
      </w:tr>
      <w:tr w:rsidR="00CC4490" w:rsidRPr="00A827F8" w14:paraId="35761E42" w14:textId="77777777" w:rsidTr="00512CB7">
        <w:trPr>
          <w:trHeight w:val="1079"/>
        </w:trPr>
        <w:tc>
          <w:tcPr>
            <w:tcW w:w="3078" w:type="dxa"/>
          </w:tcPr>
          <w:p w14:paraId="466D3F07" w14:textId="014FE76B" w:rsidR="00CC4490" w:rsidRPr="00A827F8" w:rsidRDefault="002A180A">
            <w:pPr>
              <w:rPr>
                <w:rFonts w:ascii="Arial" w:hAnsi="Arial" w:cs="Arial"/>
              </w:rPr>
            </w:pPr>
            <w:r w:rsidRPr="00A827F8">
              <w:rPr>
                <w:rFonts w:ascii="Arial" w:hAnsi="Arial" w:cs="Arial"/>
                <w:b/>
              </w:rPr>
              <w:t>1.</w:t>
            </w:r>
            <w:r w:rsidRPr="00A827F8">
              <w:rPr>
                <w:rFonts w:ascii="Arial" w:hAnsi="Arial" w:cs="Arial"/>
              </w:rPr>
              <w:t xml:space="preserve"> </w:t>
            </w:r>
            <w:r w:rsidR="00E26C93" w:rsidRPr="00E26C93">
              <w:rPr>
                <w:rFonts w:ascii="Arial" w:hAnsi="Arial" w:cs="Arial"/>
              </w:rPr>
              <w:t>Summarize the issue in the scenario.</w:t>
            </w:r>
          </w:p>
          <w:p w14:paraId="6817B8F8" w14:textId="77777777" w:rsidR="0087784E" w:rsidRPr="00A827F8" w:rsidRDefault="0087784E">
            <w:pPr>
              <w:rPr>
                <w:rFonts w:ascii="Arial" w:hAnsi="Arial" w:cs="Arial"/>
                <w:sz w:val="8"/>
                <w:szCs w:val="8"/>
              </w:rPr>
            </w:pPr>
          </w:p>
        </w:tc>
        <w:tc>
          <w:tcPr>
            <w:tcW w:w="5769" w:type="dxa"/>
          </w:tcPr>
          <w:p w14:paraId="71200298" w14:textId="77777777" w:rsidR="00CC4490" w:rsidRPr="00A827F8" w:rsidRDefault="00CC4490">
            <w:pPr>
              <w:rPr>
                <w:rFonts w:ascii="Arial" w:hAnsi="Arial" w:cs="Arial"/>
              </w:rPr>
            </w:pPr>
          </w:p>
        </w:tc>
        <w:tc>
          <w:tcPr>
            <w:tcW w:w="5769" w:type="dxa"/>
          </w:tcPr>
          <w:p w14:paraId="74106EC3" w14:textId="77777777" w:rsidR="0087784E" w:rsidRPr="00A827F8" w:rsidRDefault="0087784E">
            <w:pPr>
              <w:rPr>
                <w:rFonts w:ascii="Arial" w:hAnsi="Arial" w:cs="Arial"/>
              </w:rPr>
            </w:pPr>
          </w:p>
        </w:tc>
      </w:tr>
      <w:tr w:rsidR="00CC4490" w:rsidRPr="00A827F8" w14:paraId="17F1E284" w14:textId="77777777" w:rsidTr="00B04A0A">
        <w:trPr>
          <w:trHeight w:val="1259"/>
        </w:trPr>
        <w:tc>
          <w:tcPr>
            <w:tcW w:w="3078" w:type="dxa"/>
          </w:tcPr>
          <w:p w14:paraId="0F73A7B7" w14:textId="51982246" w:rsidR="00F36283" w:rsidRPr="00A827F8" w:rsidRDefault="002A180A">
            <w:pPr>
              <w:rPr>
                <w:rFonts w:ascii="Arial" w:hAnsi="Arial" w:cs="Arial"/>
              </w:rPr>
            </w:pPr>
            <w:r w:rsidRPr="00A827F8">
              <w:rPr>
                <w:rFonts w:ascii="Arial" w:hAnsi="Arial" w:cs="Arial"/>
                <w:b/>
              </w:rPr>
              <w:t>2.</w:t>
            </w:r>
            <w:r w:rsidRPr="00A827F8">
              <w:rPr>
                <w:rFonts w:ascii="Arial" w:hAnsi="Arial" w:cs="Arial"/>
              </w:rPr>
              <w:t xml:space="preserve"> </w:t>
            </w:r>
            <w:r w:rsidR="00E26C93" w:rsidRPr="00E26C93">
              <w:rPr>
                <w:rFonts w:ascii="Arial" w:hAnsi="Arial" w:cs="Arial"/>
              </w:rPr>
              <w:t>Summarize the perspectives based on the scenario.</w:t>
            </w:r>
          </w:p>
          <w:p w14:paraId="62F5D3DF" w14:textId="77777777" w:rsidR="0087784E" w:rsidRPr="00A827F8" w:rsidRDefault="0087784E">
            <w:pPr>
              <w:rPr>
                <w:rFonts w:ascii="Arial" w:hAnsi="Arial" w:cs="Arial"/>
                <w:sz w:val="8"/>
                <w:szCs w:val="8"/>
              </w:rPr>
            </w:pPr>
          </w:p>
        </w:tc>
        <w:tc>
          <w:tcPr>
            <w:tcW w:w="5769" w:type="dxa"/>
          </w:tcPr>
          <w:p w14:paraId="0BCDFB4A" w14:textId="77777777" w:rsidR="00CC4490" w:rsidRPr="00A827F8" w:rsidRDefault="00CC4490">
            <w:pPr>
              <w:rPr>
                <w:rFonts w:ascii="Arial" w:hAnsi="Arial" w:cs="Arial"/>
              </w:rPr>
            </w:pPr>
          </w:p>
        </w:tc>
        <w:tc>
          <w:tcPr>
            <w:tcW w:w="5769" w:type="dxa"/>
          </w:tcPr>
          <w:p w14:paraId="782E0139" w14:textId="77777777" w:rsidR="00CC4490" w:rsidRPr="00A827F8" w:rsidRDefault="00CC4490" w:rsidP="00CF66B8">
            <w:pPr>
              <w:rPr>
                <w:rFonts w:ascii="Arial" w:hAnsi="Arial" w:cs="Arial"/>
              </w:rPr>
            </w:pPr>
          </w:p>
        </w:tc>
      </w:tr>
      <w:tr w:rsidR="00CC4490" w:rsidRPr="00A827F8" w14:paraId="4F10AB54" w14:textId="77777777" w:rsidTr="009F7F4E">
        <w:trPr>
          <w:trHeight w:val="2024"/>
        </w:trPr>
        <w:tc>
          <w:tcPr>
            <w:tcW w:w="3078" w:type="dxa"/>
          </w:tcPr>
          <w:p w14:paraId="21DAC9D2" w14:textId="58D5B89D" w:rsidR="00CC4490" w:rsidRPr="00A827F8" w:rsidRDefault="00E26C93" w:rsidP="003A0710">
            <w:pPr>
              <w:rPr>
                <w:rFonts w:ascii="Arial" w:hAnsi="Arial" w:cs="Arial"/>
              </w:rPr>
            </w:pPr>
            <w:r>
              <w:rPr>
                <w:rFonts w:ascii="Arial" w:hAnsi="Arial" w:cs="Arial"/>
                <w:b/>
              </w:rPr>
              <w:t>3</w:t>
            </w:r>
            <w:r w:rsidR="002A180A" w:rsidRPr="00A827F8">
              <w:rPr>
                <w:rFonts w:ascii="Arial" w:hAnsi="Arial" w:cs="Arial"/>
                <w:b/>
              </w:rPr>
              <w:t>.</w:t>
            </w:r>
            <w:r w:rsidR="002A180A" w:rsidRPr="00A827F8">
              <w:rPr>
                <w:rFonts w:ascii="Arial" w:hAnsi="Arial" w:cs="Arial"/>
              </w:rPr>
              <w:t xml:space="preserve"> </w:t>
            </w:r>
            <w:r w:rsidRPr="00E26C93">
              <w:rPr>
                <w:rFonts w:ascii="Arial" w:hAnsi="Arial" w:cs="Arial"/>
              </w:rPr>
              <w:t>How were the multiple perspectives shared?</w:t>
            </w:r>
          </w:p>
        </w:tc>
        <w:tc>
          <w:tcPr>
            <w:tcW w:w="5769" w:type="dxa"/>
          </w:tcPr>
          <w:p w14:paraId="617D35DC" w14:textId="77777777" w:rsidR="00CC4490" w:rsidRPr="00A827F8" w:rsidRDefault="00CC4490">
            <w:pPr>
              <w:rPr>
                <w:rFonts w:ascii="Arial" w:hAnsi="Arial" w:cs="Arial"/>
              </w:rPr>
            </w:pPr>
          </w:p>
        </w:tc>
        <w:tc>
          <w:tcPr>
            <w:tcW w:w="5769" w:type="dxa"/>
          </w:tcPr>
          <w:p w14:paraId="1B881815" w14:textId="77777777" w:rsidR="00CC4490" w:rsidRPr="00A827F8" w:rsidRDefault="00CC4490" w:rsidP="00CF66B8">
            <w:pPr>
              <w:rPr>
                <w:rFonts w:ascii="Arial" w:hAnsi="Arial" w:cs="Arial"/>
              </w:rPr>
            </w:pPr>
          </w:p>
        </w:tc>
      </w:tr>
    </w:tbl>
    <w:p w14:paraId="5541FE72" w14:textId="77777777" w:rsidR="005130A6" w:rsidRDefault="005130A6" w:rsidP="000467E4">
      <w:pPr>
        <w:rPr>
          <w:rFonts w:ascii="Arial" w:hAnsi="Arial" w:cs="Arial"/>
          <w:b/>
          <w:spacing w:val="-1"/>
          <w:sz w:val="26"/>
          <w:szCs w:val="26"/>
        </w:rPr>
      </w:pPr>
    </w:p>
    <w:tbl>
      <w:tblPr>
        <w:tblStyle w:val="TableGrid"/>
        <w:tblW w:w="0" w:type="auto"/>
        <w:tblLook w:val="04A0" w:firstRow="1" w:lastRow="0" w:firstColumn="1" w:lastColumn="0" w:noHBand="0" w:noVBand="1"/>
      </w:tblPr>
      <w:tblGrid>
        <w:gridCol w:w="3078"/>
        <w:gridCol w:w="3846"/>
        <w:gridCol w:w="1923"/>
        <w:gridCol w:w="1923"/>
        <w:gridCol w:w="3846"/>
      </w:tblGrid>
      <w:tr w:rsidR="00E26C93" w:rsidRPr="00A827F8" w14:paraId="73795D8D" w14:textId="77777777" w:rsidTr="00E26C93">
        <w:tc>
          <w:tcPr>
            <w:tcW w:w="14616" w:type="dxa"/>
            <w:gridSpan w:val="5"/>
          </w:tcPr>
          <w:p w14:paraId="4A77DD80" w14:textId="50E867D9" w:rsidR="00E26C93" w:rsidRPr="00A827F8" w:rsidRDefault="00E26C93" w:rsidP="00E26C93">
            <w:pPr>
              <w:jc w:val="center"/>
              <w:rPr>
                <w:rFonts w:ascii="Arial" w:hAnsi="Arial" w:cs="Arial"/>
                <w:b/>
              </w:rPr>
            </w:pPr>
            <w:r>
              <w:rPr>
                <w:rFonts w:ascii="Arial" w:hAnsi="Arial" w:cs="Arial"/>
                <w:b/>
              </w:rPr>
              <w:lastRenderedPageBreak/>
              <w:t>Scenario #2</w:t>
            </w:r>
          </w:p>
        </w:tc>
      </w:tr>
      <w:tr w:rsidR="00E26C93" w:rsidRPr="00A827F8" w14:paraId="5B2942C3" w14:textId="77777777" w:rsidTr="00E26C93">
        <w:tc>
          <w:tcPr>
            <w:tcW w:w="3078" w:type="dxa"/>
          </w:tcPr>
          <w:p w14:paraId="1206D333" w14:textId="77777777" w:rsidR="00E26C93" w:rsidRPr="00A827F8" w:rsidRDefault="00E26C93" w:rsidP="00E26C93">
            <w:pPr>
              <w:jc w:val="center"/>
              <w:rPr>
                <w:rFonts w:ascii="Arial" w:hAnsi="Arial" w:cs="Arial"/>
                <w:b/>
              </w:rPr>
            </w:pPr>
            <w:r>
              <w:rPr>
                <w:rFonts w:ascii="Arial" w:hAnsi="Arial" w:cs="Arial"/>
                <w:b/>
              </w:rPr>
              <w:t xml:space="preserve">The Issue </w:t>
            </w:r>
          </w:p>
        </w:tc>
        <w:tc>
          <w:tcPr>
            <w:tcW w:w="11538" w:type="dxa"/>
            <w:gridSpan w:val="4"/>
          </w:tcPr>
          <w:p w14:paraId="12D43616" w14:textId="77777777" w:rsidR="00E26C93" w:rsidRDefault="00E26C93" w:rsidP="00E26C93">
            <w:pPr>
              <w:rPr>
                <w:rFonts w:ascii="Arial" w:hAnsi="Arial" w:cs="Arial"/>
              </w:rPr>
            </w:pPr>
            <w:r w:rsidRPr="00E26C93">
              <w:rPr>
                <w:rFonts w:ascii="Arial" w:hAnsi="Arial" w:cs="Arial"/>
              </w:rPr>
              <w:t>The national budget is an important issue in the United States. Each year, the president identifies his priorities for the national budget and Congress works to allocate (or, distribute) money to different departments and agencies through appropriations bills. The United States does not have unlimited funds, so difficult decisions have to made about how money will be spent.</w:t>
            </w:r>
          </w:p>
          <w:p w14:paraId="1766BB39" w14:textId="22397F45" w:rsidR="00E26C93" w:rsidRPr="00A13C62" w:rsidRDefault="00E26C93" w:rsidP="00E26C93">
            <w:pPr>
              <w:rPr>
                <w:rFonts w:ascii="Arial" w:hAnsi="Arial" w:cs="Arial"/>
              </w:rPr>
            </w:pPr>
          </w:p>
        </w:tc>
      </w:tr>
      <w:tr w:rsidR="00E26C93" w:rsidRPr="00A827F8" w14:paraId="38726557" w14:textId="77777777" w:rsidTr="00E26C93">
        <w:tc>
          <w:tcPr>
            <w:tcW w:w="3078" w:type="dxa"/>
          </w:tcPr>
          <w:p w14:paraId="58F31080" w14:textId="77777777" w:rsidR="00E26C93" w:rsidRPr="00A827F8" w:rsidRDefault="00E26C93" w:rsidP="00E26C93">
            <w:pPr>
              <w:jc w:val="center"/>
              <w:rPr>
                <w:rFonts w:ascii="Arial" w:hAnsi="Arial" w:cs="Arial"/>
                <w:b/>
              </w:rPr>
            </w:pPr>
            <w:r>
              <w:rPr>
                <w:rFonts w:ascii="Arial" w:hAnsi="Arial" w:cs="Arial"/>
                <w:b/>
              </w:rPr>
              <w:t>The Perspectives</w:t>
            </w:r>
          </w:p>
        </w:tc>
        <w:tc>
          <w:tcPr>
            <w:tcW w:w="3846" w:type="dxa"/>
          </w:tcPr>
          <w:p w14:paraId="7FCCDA49" w14:textId="1C275C41" w:rsidR="00E26C93" w:rsidRPr="00E26C93" w:rsidRDefault="00E26C93" w:rsidP="00E26C93">
            <w:pPr>
              <w:rPr>
                <w:rFonts w:ascii="Arial" w:hAnsi="Arial" w:cs="Arial"/>
              </w:rPr>
            </w:pPr>
            <w:r w:rsidRPr="00E26C93">
              <w:rPr>
                <w:rFonts w:ascii="Arial" w:hAnsi="Arial" w:cs="Arial"/>
              </w:rPr>
              <w:t>Both major political parties – the Republican Party and the Democratic Party – outline their different vision for the budget during Congressional debates. The Republican Party wants to reduce education spending, while the Democratic Party wants to increase foreign aid, for example.</w:t>
            </w:r>
          </w:p>
        </w:tc>
        <w:tc>
          <w:tcPr>
            <w:tcW w:w="3846" w:type="dxa"/>
            <w:gridSpan w:val="2"/>
          </w:tcPr>
          <w:p w14:paraId="1AE8DBD4" w14:textId="3FB51FD0" w:rsidR="00E26C93" w:rsidRPr="00E26C93" w:rsidRDefault="00E26C93" w:rsidP="00E26C93">
            <w:pPr>
              <w:rPr>
                <w:rFonts w:ascii="Arial" w:hAnsi="Arial" w:cs="Arial"/>
              </w:rPr>
            </w:pPr>
            <w:r w:rsidRPr="00E26C93">
              <w:rPr>
                <w:rFonts w:ascii="Arial" w:hAnsi="Arial" w:cs="Arial"/>
              </w:rPr>
              <w:t>The president often uses the State of the Union or other speeches to state how he believes money should be spent, which could be different from either party in Congress.</w:t>
            </w:r>
          </w:p>
        </w:tc>
        <w:tc>
          <w:tcPr>
            <w:tcW w:w="3846" w:type="dxa"/>
          </w:tcPr>
          <w:p w14:paraId="70DF0FEA" w14:textId="19D555C2" w:rsidR="00E26C93" w:rsidRPr="00E26C93" w:rsidRDefault="00502032" w:rsidP="00E26C93">
            <w:pPr>
              <w:rPr>
                <w:rFonts w:ascii="Arial" w:hAnsi="Arial" w:cs="Arial"/>
              </w:rPr>
            </w:pPr>
            <w:r w:rsidRPr="00502032">
              <w:rPr>
                <w:rFonts w:ascii="Arial" w:hAnsi="Arial" w:cs="Arial"/>
              </w:rPr>
              <w:t>Interest groups will publicly lobby to increase funding for their areas of concern, for example: education or foreign aid.</w:t>
            </w:r>
          </w:p>
        </w:tc>
      </w:tr>
      <w:tr w:rsidR="00E26C93" w:rsidRPr="00A827F8" w14:paraId="5335AD09" w14:textId="77777777" w:rsidTr="00E26C93">
        <w:tc>
          <w:tcPr>
            <w:tcW w:w="3078" w:type="dxa"/>
          </w:tcPr>
          <w:p w14:paraId="17A692A6" w14:textId="77777777" w:rsidR="00E26C93" w:rsidRPr="00A827F8" w:rsidRDefault="00E26C93" w:rsidP="00E26C93">
            <w:pPr>
              <w:jc w:val="center"/>
              <w:rPr>
                <w:rFonts w:ascii="Arial" w:hAnsi="Arial" w:cs="Arial"/>
                <w:b/>
              </w:rPr>
            </w:pPr>
            <w:r w:rsidRPr="00A827F8">
              <w:rPr>
                <w:rFonts w:ascii="Arial" w:hAnsi="Arial" w:cs="Arial"/>
                <w:b/>
              </w:rPr>
              <w:t>Question</w:t>
            </w:r>
          </w:p>
        </w:tc>
        <w:tc>
          <w:tcPr>
            <w:tcW w:w="5769" w:type="dxa"/>
            <w:gridSpan w:val="2"/>
          </w:tcPr>
          <w:p w14:paraId="6C54AE30" w14:textId="77777777" w:rsidR="00E26C93" w:rsidRPr="00A827F8" w:rsidRDefault="00E26C93" w:rsidP="00E26C93">
            <w:pPr>
              <w:jc w:val="center"/>
              <w:rPr>
                <w:rFonts w:ascii="Arial" w:hAnsi="Arial" w:cs="Arial"/>
                <w:b/>
              </w:rPr>
            </w:pPr>
            <w:r w:rsidRPr="00A827F8">
              <w:rPr>
                <w:rFonts w:ascii="Arial" w:hAnsi="Arial" w:cs="Arial"/>
                <w:b/>
              </w:rPr>
              <w:t>List Specific Evidence from the Video</w:t>
            </w:r>
          </w:p>
        </w:tc>
        <w:tc>
          <w:tcPr>
            <w:tcW w:w="5769" w:type="dxa"/>
            <w:gridSpan w:val="2"/>
          </w:tcPr>
          <w:p w14:paraId="07AB5702" w14:textId="77777777" w:rsidR="00E26C93" w:rsidRPr="00A827F8" w:rsidRDefault="00E26C93" w:rsidP="00E26C93">
            <w:pPr>
              <w:jc w:val="center"/>
              <w:rPr>
                <w:rFonts w:ascii="Arial" w:hAnsi="Arial" w:cs="Arial"/>
                <w:b/>
              </w:rPr>
            </w:pPr>
            <w:r w:rsidRPr="00A827F8">
              <w:rPr>
                <w:rFonts w:ascii="Arial" w:hAnsi="Arial" w:cs="Arial"/>
                <w:b/>
              </w:rPr>
              <w:t>Complete Sentence</w:t>
            </w:r>
          </w:p>
        </w:tc>
      </w:tr>
      <w:tr w:rsidR="00E26C93" w:rsidRPr="00A827F8" w14:paraId="446107E1" w14:textId="77777777" w:rsidTr="00E26C93">
        <w:trPr>
          <w:trHeight w:val="1079"/>
        </w:trPr>
        <w:tc>
          <w:tcPr>
            <w:tcW w:w="3078" w:type="dxa"/>
          </w:tcPr>
          <w:p w14:paraId="4D3C0CC8" w14:textId="77777777" w:rsidR="00E26C93" w:rsidRPr="00A827F8" w:rsidRDefault="00E26C93" w:rsidP="00E26C93">
            <w:pPr>
              <w:rPr>
                <w:rFonts w:ascii="Arial" w:hAnsi="Arial" w:cs="Arial"/>
              </w:rPr>
            </w:pPr>
            <w:r w:rsidRPr="00A827F8">
              <w:rPr>
                <w:rFonts w:ascii="Arial" w:hAnsi="Arial" w:cs="Arial"/>
                <w:b/>
              </w:rPr>
              <w:t>1.</w:t>
            </w:r>
            <w:r w:rsidRPr="00A827F8">
              <w:rPr>
                <w:rFonts w:ascii="Arial" w:hAnsi="Arial" w:cs="Arial"/>
              </w:rPr>
              <w:t xml:space="preserve"> </w:t>
            </w:r>
            <w:r w:rsidRPr="00E26C93">
              <w:rPr>
                <w:rFonts w:ascii="Arial" w:hAnsi="Arial" w:cs="Arial"/>
              </w:rPr>
              <w:t>Summarize the issue in the scenario.</w:t>
            </w:r>
          </w:p>
          <w:p w14:paraId="13C33EAF" w14:textId="77777777" w:rsidR="00E26C93" w:rsidRPr="00A827F8" w:rsidRDefault="00E26C93" w:rsidP="00E26C93">
            <w:pPr>
              <w:rPr>
                <w:rFonts w:ascii="Arial" w:hAnsi="Arial" w:cs="Arial"/>
                <w:sz w:val="8"/>
                <w:szCs w:val="8"/>
              </w:rPr>
            </w:pPr>
          </w:p>
        </w:tc>
        <w:tc>
          <w:tcPr>
            <w:tcW w:w="5769" w:type="dxa"/>
            <w:gridSpan w:val="2"/>
          </w:tcPr>
          <w:p w14:paraId="444873E0" w14:textId="77777777" w:rsidR="00E26C93" w:rsidRPr="00A827F8" w:rsidRDefault="00E26C93" w:rsidP="00E26C93">
            <w:pPr>
              <w:rPr>
                <w:rFonts w:ascii="Arial" w:hAnsi="Arial" w:cs="Arial"/>
              </w:rPr>
            </w:pPr>
          </w:p>
        </w:tc>
        <w:tc>
          <w:tcPr>
            <w:tcW w:w="5769" w:type="dxa"/>
            <w:gridSpan w:val="2"/>
          </w:tcPr>
          <w:p w14:paraId="2A9229F9" w14:textId="77777777" w:rsidR="00E26C93" w:rsidRPr="00A827F8" w:rsidRDefault="00E26C93" w:rsidP="00E26C93">
            <w:pPr>
              <w:rPr>
                <w:rFonts w:ascii="Arial" w:hAnsi="Arial" w:cs="Arial"/>
              </w:rPr>
            </w:pPr>
          </w:p>
        </w:tc>
      </w:tr>
      <w:tr w:rsidR="00E26C93" w:rsidRPr="00A827F8" w14:paraId="2491EE80" w14:textId="77777777" w:rsidTr="00E26C93">
        <w:trPr>
          <w:trHeight w:val="1259"/>
        </w:trPr>
        <w:tc>
          <w:tcPr>
            <w:tcW w:w="3078" w:type="dxa"/>
          </w:tcPr>
          <w:p w14:paraId="59781515" w14:textId="77777777" w:rsidR="00E26C93" w:rsidRPr="00A827F8" w:rsidRDefault="00E26C93" w:rsidP="00E26C93">
            <w:pPr>
              <w:rPr>
                <w:rFonts w:ascii="Arial" w:hAnsi="Arial" w:cs="Arial"/>
              </w:rPr>
            </w:pPr>
            <w:r w:rsidRPr="00A827F8">
              <w:rPr>
                <w:rFonts w:ascii="Arial" w:hAnsi="Arial" w:cs="Arial"/>
                <w:b/>
              </w:rPr>
              <w:t>2.</w:t>
            </w:r>
            <w:r w:rsidRPr="00A827F8">
              <w:rPr>
                <w:rFonts w:ascii="Arial" w:hAnsi="Arial" w:cs="Arial"/>
              </w:rPr>
              <w:t xml:space="preserve"> </w:t>
            </w:r>
            <w:r w:rsidRPr="00E26C93">
              <w:rPr>
                <w:rFonts w:ascii="Arial" w:hAnsi="Arial" w:cs="Arial"/>
              </w:rPr>
              <w:t>Summarize the perspectives based on the scenario.</w:t>
            </w:r>
          </w:p>
          <w:p w14:paraId="6ECDB85E" w14:textId="77777777" w:rsidR="00E26C93" w:rsidRPr="00A827F8" w:rsidRDefault="00E26C93" w:rsidP="00E26C93">
            <w:pPr>
              <w:rPr>
                <w:rFonts w:ascii="Arial" w:hAnsi="Arial" w:cs="Arial"/>
                <w:sz w:val="8"/>
                <w:szCs w:val="8"/>
              </w:rPr>
            </w:pPr>
          </w:p>
        </w:tc>
        <w:tc>
          <w:tcPr>
            <w:tcW w:w="5769" w:type="dxa"/>
            <w:gridSpan w:val="2"/>
          </w:tcPr>
          <w:p w14:paraId="6526E402" w14:textId="77777777" w:rsidR="00E26C93" w:rsidRPr="00A827F8" w:rsidRDefault="00E26C93" w:rsidP="00E26C93">
            <w:pPr>
              <w:rPr>
                <w:rFonts w:ascii="Arial" w:hAnsi="Arial" w:cs="Arial"/>
              </w:rPr>
            </w:pPr>
          </w:p>
        </w:tc>
        <w:tc>
          <w:tcPr>
            <w:tcW w:w="5769" w:type="dxa"/>
            <w:gridSpan w:val="2"/>
          </w:tcPr>
          <w:p w14:paraId="2006164B" w14:textId="77777777" w:rsidR="00E26C93" w:rsidRPr="00A827F8" w:rsidRDefault="00E26C93" w:rsidP="00E26C93">
            <w:pPr>
              <w:rPr>
                <w:rFonts w:ascii="Arial" w:hAnsi="Arial" w:cs="Arial"/>
              </w:rPr>
            </w:pPr>
          </w:p>
        </w:tc>
      </w:tr>
      <w:tr w:rsidR="00E26C93" w:rsidRPr="00A827F8" w14:paraId="2A421CA1" w14:textId="77777777" w:rsidTr="00E26C93">
        <w:trPr>
          <w:trHeight w:val="2024"/>
        </w:trPr>
        <w:tc>
          <w:tcPr>
            <w:tcW w:w="3078" w:type="dxa"/>
          </w:tcPr>
          <w:p w14:paraId="0D776145" w14:textId="77777777" w:rsidR="00E26C93" w:rsidRPr="00A827F8" w:rsidRDefault="00E26C93" w:rsidP="00E26C93">
            <w:pPr>
              <w:rPr>
                <w:rFonts w:ascii="Arial" w:hAnsi="Arial" w:cs="Arial"/>
              </w:rPr>
            </w:pPr>
            <w:r>
              <w:rPr>
                <w:rFonts w:ascii="Arial" w:hAnsi="Arial" w:cs="Arial"/>
                <w:b/>
              </w:rPr>
              <w:t>3</w:t>
            </w:r>
            <w:r w:rsidRPr="00A827F8">
              <w:rPr>
                <w:rFonts w:ascii="Arial" w:hAnsi="Arial" w:cs="Arial"/>
                <w:b/>
              </w:rPr>
              <w:t>.</w:t>
            </w:r>
            <w:r w:rsidRPr="00A827F8">
              <w:rPr>
                <w:rFonts w:ascii="Arial" w:hAnsi="Arial" w:cs="Arial"/>
              </w:rPr>
              <w:t xml:space="preserve"> </w:t>
            </w:r>
            <w:r w:rsidRPr="00E26C93">
              <w:rPr>
                <w:rFonts w:ascii="Arial" w:hAnsi="Arial" w:cs="Arial"/>
              </w:rPr>
              <w:t>How were the multiple perspectives shared?</w:t>
            </w:r>
          </w:p>
        </w:tc>
        <w:tc>
          <w:tcPr>
            <w:tcW w:w="5769" w:type="dxa"/>
            <w:gridSpan w:val="2"/>
          </w:tcPr>
          <w:p w14:paraId="37DB5375" w14:textId="77777777" w:rsidR="00E26C93" w:rsidRPr="00A827F8" w:rsidRDefault="00E26C93" w:rsidP="00E26C93">
            <w:pPr>
              <w:rPr>
                <w:rFonts w:ascii="Arial" w:hAnsi="Arial" w:cs="Arial"/>
              </w:rPr>
            </w:pPr>
          </w:p>
        </w:tc>
        <w:tc>
          <w:tcPr>
            <w:tcW w:w="5769" w:type="dxa"/>
            <w:gridSpan w:val="2"/>
          </w:tcPr>
          <w:p w14:paraId="741D7C9A" w14:textId="77777777" w:rsidR="00E26C93" w:rsidRPr="00A827F8" w:rsidRDefault="00E26C93" w:rsidP="00E26C93">
            <w:pPr>
              <w:rPr>
                <w:rFonts w:ascii="Arial" w:hAnsi="Arial" w:cs="Arial"/>
              </w:rPr>
            </w:pPr>
          </w:p>
        </w:tc>
      </w:tr>
    </w:tbl>
    <w:p w14:paraId="09D40596" w14:textId="77777777" w:rsidR="00A827F8" w:rsidRDefault="00A827F8" w:rsidP="000467E4">
      <w:pPr>
        <w:rPr>
          <w:rFonts w:ascii="Arial" w:hAnsi="Arial" w:cs="Arial"/>
          <w:b/>
          <w:spacing w:val="-1"/>
          <w:sz w:val="26"/>
          <w:szCs w:val="26"/>
        </w:rPr>
      </w:pPr>
    </w:p>
    <w:p w14:paraId="0998B04A" w14:textId="25BC0449" w:rsidR="00502032" w:rsidRPr="00502032" w:rsidRDefault="00502032" w:rsidP="00502032">
      <w:pPr>
        <w:rPr>
          <w:rFonts w:ascii="Arial" w:hAnsi="Arial" w:cs="Arial"/>
        </w:rPr>
      </w:pPr>
      <w:r w:rsidRPr="002265AA">
        <w:rPr>
          <w:rFonts w:ascii="Arial" w:hAnsi="Arial" w:cs="Arial"/>
          <w:b/>
        </w:rPr>
        <w:t>Extra Practice</w:t>
      </w:r>
      <w:r>
        <w:rPr>
          <w:rFonts w:ascii="Arial" w:hAnsi="Arial" w:cs="Arial"/>
        </w:rPr>
        <w:t>: On a separate piece of paper, c</w:t>
      </w:r>
      <w:r w:rsidRPr="00502032">
        <w:rPr>
          <w:rFonts w:ascii="Arial" w:hAnsi="Arial" w:cs="Arial"/>
        </w:rPr>
        <w:t xml:space="preserve">reate your own scenario about an issue and perspectives for someone else to think about! </w:t>
      </w:r>
    </w:p>
    <w:p w14:paraId="2847C3CD" w14:textId="77777777" w:rsidR="00502032" w:rsidRPr="00502032" w:rsidRDefault="00502032" w:rsidP="000467E4">
      <w:pPr>
        <w:rPr>
          <w:rFonts w:ascii="Arial" w:hAnsi="Arial" w:cs="Arial"/>
          <w:b/>
          <w:spacing w:val="-1"/>
          <w:sz w:val="26"/>
          <w:szCs w:val="26"/>
        </w:rPr>
      </w:pPr>
    </w:p>
    <w:sectPr w:rsidR="00502032" w:rsidRPr="00502032" w:rsidSect="00502032">
      <w:footerReference w:type="defaul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E26C93" w:rsidRDefault="00E26C93" w:rsidP="00BF58F1">
      <w:r>
        <w:separator/>
      </w:r>
    </w:p>
  </w:endnote>
  <w:endnote w:type="continuationSeparator" w:id="0">
    <w:p w14:paraId="625D7DAB" w14:textId="77777777" w:rsidR="00E26C93" w:rsidRDefault="00E26C93"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E26C93" w:rsidRPr="002E228E" w:rsidRDefault="00E26C93"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DB22D4">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E26C93" w14:paraId="011A6087" w14:textId="77777777" w:rsidTr="003C7934">
      <w:tc>
        <w:tcPr>
          <w:tcW w:w="3102" w:type="dxa"/>
          <w:shd w:val="clear" w:color="auto" w:fill="auto"/>
        </w:tcPr>
        <w:p w14:paraId="6314DF1F" w14:textId="77777777" w:rsidR="00E26C93" w:rsidRDefault="00DB22D4" w:rsidP="003C7934">
          <w:hyperlink r:id="rId1" w:history="1">
            <w:r w:rsidR="00E26C93" w:rsidRPr="0095409D">
              <w:rPr>
                <w:rStyle w:val="Hyperlink"/>
                <w:rFonts w:ascii="Arial" w:hAnsi="Arial" w:cs="Arial"/>
                <w:sz w:val="18"/>
                <w:szCs w:val="18"/>
              </w:rPr>
              <w:t>Civics360</w:t>
            </w:r>
          </w:hyperlink>
        </w:p>
      </w:tc>
      <w:tc>
        <w:tcPr>
          <w:tcW w:w="4230" w:type="dxa"/>
          <w:shd w:val="clear" w:color="auto" w:fill="auto"/>
        </w:tcPr>
        <w:p w14:paraId="32C0A385" w14:textId="77777777" w:rsidR="00E26C93" w:rsidRPr="0095409D" w:rsidRDefault="00E26C93"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E26C93" w:rsidRDefault="00DB22D4" w:rsidP="003C7934">
          <w:pPr>
            <w:jc w:val="right"/>
          </w:pPr>
          <w:hyperlink r:id="rId3" w:history="1">
            <w:r w:rsidR="00E26C93" w:rsidRPr="0095409D">
              <w:rPr>
                <w:rStyle w:val="Hyperlink"/>
                <w:rFonts w:ascii="Arial" w:hAnsi="Arial" w:cs="Arial"/>
                <w:sz w:val="18"/>
                <w:szCs w:val="18"/>
              </w:rPr>
              <w:t>Florida</w:t>
            </w:r>
          </w:hyperlink>
          <w:r w:rsidR="00E26C93" w:rsidRPr="0095409D">
            <w:rPr>
              <w:rStyle w:val="Hyperlink"/>
              <w:rFonts w:ascii="Arial" w:hAnsi="Arial" w:cs="Arial"/>
              <w:sz w:val="18"/>
              <w:szCs w:val="18"/>
            </w:rPr>
            <w:t xml:space="preserve"> Joint Center for Citizenship</w:t>
          </w:r>
        </w:p>
      </w:tc>
    </w:tr>
  </w:tbl>
  <w:p w14:paraId="5D52AC16" w14:textId="77777777" w:rsidR="00E26C93" w:rsidRDefault="00E26C93"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E26C93" w:rsidRPr="00F36283" w:rsidRDefault="00E26C93"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DB22D4">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E26C93" w14:paraId="71479B11" w14:textId="77777777" w:rsidTr="003C7934">
      <w:tc>
        <w:tcPr>
          <w:tcW w:w="3102" w:type="dxa"/>
          <w:shd w:val="clear" w:color="auto" w:fill="auto"/>
        </w:tcPr>
        <w:p w14:paraId="5610E593" w14:textId="77777777" w:rsidR="00E26C93" w:rsidRDefault="00DB22D4" w:rsidP="003C7934">
          <w:hyperlink r:id="rId1" w:history="1">
            <w:r w:rsidR="00E26C93" w:rsidRPr="0095409D">
              <w:rPr>
                <w:rStyle w:val="Hyperlink"/>
                <w:rFonts w:ascii="Arial" w:hAnsi="Arial" w:cs="Arial"/>
                <w:sz w:val="18"/>
                <w:szCs w:val="18"/>
              </w:rPr>
              <w:t>Civics360</w:t>
            </w:r>
          </w:hyperlink>
        </w:p>
      </w:tc>
      <w:tc>
        <w:tcPr>
          <w:tcW w:w="4230" w:type="dxa"/>
          <w:shd w:val="clear" w:color="auto" w:fill="auto"/>
        </w:tcPr>
        <w:p w14:paraId="61441550" w14:textId="77777777" w:rsidR="00E26C93" w:rsidRPr="0095409D" w:rsidRDefault="00E26C93"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E26C93" w:rsidRDefault="00DB22D4" w:rsidP="003C7934">
          <w:pPr>
            <w:jc w:val="right"/>
          </w:pPr>
          <w:hyperlink r:id="rId3" w:history="1">
            <w:r w:rsidR="00E26C93" w:rsidRPr="0095409D">
              <w:rPr>
                <w:rStyle w:val="Hyperlink"/>
                <w:rFonts w:ascii="Arial" w:hAnsi="Arial" w:cs="Arial"/>
                <w:sz w:val="18"/>
                <w:szCs w:val="18"/>
              </w:rPr>
              <w:t>Florida</w:t>
            </w:r>
          </w:hyperlink>
          <w:r w:rsidR="00E26C93" w:rsidRPr="0095409D">
            <w:rPr>
              <w:rStyle w:val="Hyperlink"/>
              <w:rFonts w:ascii="Arial" w:hAnsi="Arial" w:cs="Arial"/>
              <w:sz w:val="18"/>
              <w:szCs w:val="18"/>
            </w:rPr>
            <w:t xml:space="preserve"> Joint Center for Citizenship</w:t>
          </w:r>
        </w:p>
      </w:tc>
    </w:tr>
  </w:tbl>
  <w:p w14:paraId="1D9A61DE" w14:textId="77777777" w:rsidR="00E26C93" w:rsidRDefault="00E26C93"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E26C93" w:rsidRDefault="00E26C93" w:rsidP="00BF58F1">
      <w:r>
        <w:separator/>
      </w:r>
    </w:p>
  </w:footnote>
  <w:footnote w:type="continuationSeparator" w:id="0">
    <w:p w14:paraId="1402B0E3" w14:textId="77777777" w:rsidR="00E26C93" w:rsidRDefault="00E26C93" w:rsidP="00BF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467E4"/>
    <w:rsid w:val="00074D76"/>
    <w:rsid w:val="00082886"/>
    <w:rsid w:val="000E0A0C"/>
    <w:rsid w:val="00142465"/>
    <w:rsid w:val="00144A66"/>
    <w:rsid w:val="001725AD"/>
    <w:rsid w:val="00214ACE"/>
    <w:rsid w:val="0022071B"/>
    <w:rsid w:val="002241A5"/>
    <w:rsid w:val="002265AA"/>
    <w:rsid w:val="00226C8F"/>
    <w:rsid w:val="00231B69"/>
    <w:rsid w:val="002A180A"/>
    <w:rsid w:val="002A5EF1"/>
    <w:rsid w:val="002E0233"/>
    <w:rsid w:val="002E228E"/>
    <w:rsid w:val="002E430A"/>
    <w:rsid w:val="00335096"/>
    <w:rsid w:val="00335A0A"/>
    <w:rsid w:val="0036398A"/>
    <w:rsid w:val="00393047"/>
    <w:rsid w:val="003A0710"/>
    <w:rsid w:val="003C7934"/>
    <w:rsid w:val="003E3802"/>
    <w:rsid w:val="00412AA3"/>
    <w:rsid w:val="00413CBB"/>
    <w:rsid w:val="0041741F"/>
    <w:rsid w:val="0044327B"/>
    <w:rsid w:val="004560E3"/>
    <w:rsid w:val="004959EF"/>
    <w:rsid w:val="004B225F"/>
    <w:rsid w:val="004B5B93"/>
    <w:rsid w:val="004C279F"/>
    <w:rsid w:val="00502032"/>
    <w:rsid w:val="00504D45"/>
    <w:rsid w:val="00512CB7"/>
    <w:rsid w:val="005130A6"/>
    <w:rsid w:val="00516FB0"/>
    <w:rsid w:val="00554E6D"/>
    <w:rsid w:val="005A2699"/>
    <w:rsid w:val="005E7D7B"/>
    <w:rsid w:val="006338BB"/>
    <w:rsid w:val="00645D8E"/>
    <w:rsid w:val="006A77E5"/>
    <w:rsid w:val="006D3095"/>
    <w:rsid w:val="006D5044"/>
    <w:rsid w:val="006D5A03"/>
    <w:rsid w:val="006F7EB5"/>
    <w:rsid w:val="00707565"/>
    <w:rsid w:val="00710874"/>
    <w:rsid w:val="0071637C"/>
    <w:rsid w:val="00723C4B"/>
    <w:rsid w:val="00765D0E"/>
    <w:rsid w:val="007B72E5"/>
    <w:rsid w:val="008105AA"/>
    <w:rsid w:val="0087784E"/>
    <w:rsid w:val="008A5357"/>
    <w:rsid w:val="008A79ED"/>
    <w:rsid w:val="008B480D"/>
    <w:rsid w:val="008B7298"/>
    <w:rsid w:val="008B7871"/>
    <w:rsid w:val="00957B81"/>
    <w:rsid w:val="00975529"/>
    <w:rsid w:val="009808A4"/>
    <w:rsid w:val="009B4F6D"/>
    <w:rsid w:val="009C48EC"/>
    <w:rsid w:val="009F7F4E"/>
    <w:rsid w:val="00A07B1C"/>
    <w:rsid w:val="00A12DEA"/>
    <w:rsid w:val="00A13C62"/>
    <w:rsid w:val="00A630E7"/>
    <w:rsid w:val="00A827F8"/>
    <w:rsid w:val="00A96E5A"/>
    <w:rsid w:val="00AA766F"/>
    <w:rsid w:val="00B04A0A"/>
    <w:rsid w:val="00B74A94"/>
    <w:rsid w:val="00B80967"/>
    <w:rsid w:val="00BC7297"/>
    <w:rsid w:val="00BF58F1"/>
    <w:rsid w:val="00C02493"/>
    <w:rsid w:val="00C44F15"/>
    <w:rsid w:val="00C52B1F"/>
    <w:rsid w:val="00C64AAB"/>
    <w:rsid w:val="00C711F5"/>
    <w:rsid w:val="00CA1BE1"/>
    <w:rsid w:val="00CA1E1E"/>
    <w:rsid w:val="00CC4490"/>
    <w:rsid w:val="00CD4F4B"/>
    <w:rsid w:val="00CD72F8"/>
    <w:rsid w:val="00CE069E"/>
    <w:rsid w:val="00CF66B8"/>
    <w:rsid w:val="00D94B5E"/>
    <w:rsid w:val="00DA53A9"/>
    <w:rsid w:val="00DB22D4"/>
    <w:rsid w:val="00E022BF"/>
    <w:rsid w:val="00E03BAF"/>
    <w:rsid w:val="00E26C93"/>
    <w:rsid w:val="00E55A51"/>
    <w:rsid w:val="00E966E0"/>
    <w:rsid w:val="00EC45C8"/>
    <w:rsid w:val="00ED47CC"/>
    <w:rsid w:val="00EF2C30"/>
    <w:rsid w:val="00F044E0"/>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2132</Characters>
  <Application>Microsoft Macintosh Word</Application>
  <DocSecurity>0</DocSecurity>
  <Lines>73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5</cp:revision>
  <cp:lastPrinted>2018-01-11T17:41:00Z</cp:lastPrinted>
  <dcterms:created xsi:type="dcterms:W3CDTF">2018-06-15T10:03:00Z</dcterms:created>
  <dcterms:modified xsi:type="dcterms:W3CDTF">2018-06-15T12:46:00Z</dcterms:modified>
  <cp:category/>
</cp:coreProperties>
</file>