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72939D98" w:rsidR="005C4ABE" w:rsidRDefault="003B00D7">
      <w:r>
        <w:rPr>
          <w:noProof/>
          <w:lang w:bidi="ru-RU"/>
        </w:rPr>
        <w:drawing>
          <wp:anchor distT="0" distB="0" distL="114300" distR="114300" simplePos="0" relativeHeight="251661312" behindDoc="0" locked="0" layoutInCell="1" allowOverlap="1" wp14:anchorId="01C9A56A" wp14:editId="2102262A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976">
        <w:rPr>
          <w:b/>
          <w:noProof/>
          <w:sz w:val="16"/>
          <w:szCs w:val="16"/>
          <w:lang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2411C9FB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565400" cy="812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152F8005" w:rsidR="00425560" w:rsidRPr="006D5C7D" w:rsidRDefault="005613EA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Влияние основателей: SS.7.CG.1.2</w:t>
                            </w:r>
                          </w:p>
                          <w:p w14:paraId="08946024" w14:textId="6E4A36BD" w:rsidR="00425560" w:rsidRPr="006D5C7D" w:rsidRDefault="005613EA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Основополагающие принципы</w:t>
                            </w:r>
                          </w:p>
                          <w:p w14:paraId="3F38EE4A" w14:textId="6F92D09B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ЧТЕНИЕ № 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20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" filled="f" stroked="f">
                <v:textbox>
                  <w:txbxContent>
                    <w:p w14:paraId="25D8C899" w14:textId="152F8005" w:rsidR="00425560" w:rsidRPr="006D5C7D" w:rsidRDefault="005613EA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Влияние основателей: SS.7.CG.1.2</w:t>
                      </w:r>
                    </w:p>
                    <w:p w14:paraId="08946024" w14:textId="6E4A36BD" w:rsidR="00425560" w:rsidRPr="006D5C7D" w:rsidRDefault="005613EA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Основополагающие принципы</w:t>
                      </w:r>
                    </w:p>
                    <w:p w14:paraId="3F38EE4A" w14:textId="6F92D09B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ЧТЕНИЕ № 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3912FA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rPr>
                                <w:lang w:bidi="ru-RU"/>
                              </w:rPr>
                              <w:t xml:space="preserve">Имя: </w:t>
                            </w:r>
                            <w:r w:rsidRPr="00413CBB">
                              <w:rPr>
                                <w:lang w:bidi="ru-RU"/>
                              </w:rP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rPr>
                                <w:lang w:bidi="ru-RU"/>
                              </w:rPr>
                              <w:t>Дата: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rPr>
                          <w:lang w:bidi="ru-RU"/>
                        </w:rPr>
                        <w:t xml:space="preserve">Имя: </w:t>
                      </w:r>
                      <w:r w:rsidRPr="00413CBB">
                        <w:rPr>
                          <w:lang w:bidi="ru-RU"/>
                        </w:rP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rPr>
                          <w:lang w:bidi="ru-RU"/>
                        </w:rPr>
                        <w:t>Дата: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  <w:lang w:bidi="ru-RU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2F96AFD4" w:rsidR="00425560" w:rsidRDefault="00425560" w:rsidP="00425560">
      <w:pPr>
        <w:tabs>
          <w:tab w:val="left" w:pos="7960"/>
        </w:tabs>
      </w:pPr>
    </w:p>
    <w:p w14:paraId="72F4FB61" w14:textId="27DF8592" w:rsidR="00425560" w:rsidRPr="00425560" w:rsidRDefault="004D5AFB" w:rsidP="00425560">
      <w:r>
        <w:rPr>
          <w:i/>
          <w:noProof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1B002FA0">
                <wp:simplePos x="0" y="0"/>
                <wp:positionH relativeFrom="column">
                  <wp:posOffset>-76200</wp:posOffset>
                </wp:positionH>
                <wp:positionV relativeFrom="paragraph">
                  <wp:posOffset>158115</wp:posOffset>
                </wp:positionV>
                <wp:extent cx="6972300" cy="5842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3A007AE5" w:rsidR="000A4C80" w:rsidRPr="00A56784" w:rsidRDefault="00A56784" w:rsidP="00A56784">
                            <w:pPr>
                              <w:spacing w:line="237" w:lineRule="auto"/>
                              <w:ind w:right="42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6784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 xml:space="preserve">SS.7.CG.1.2 </w:t>
                            </w:r>
                            <w:r w:rsidRPr="00A56784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>Уточнение контрольного показателя 2.</w:t>
                            </w:r>
                            <w:r w:rsidRPr="00A56784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Pr="00A56784">
                              <w:rPr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>Студенты объясняют, почему религиозная свобода является защищенным правом.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2.45pt;width:549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" filled="f" strokecolor="black [3213]" strokeweight="1pt">
                <v:textbox>
                  <w:txbxContent>
                    <w:p w14:paraId="24A11C5B" w14:textId="3A007AE5" w:rsidR="000A4C80" w:rsidRPr="00A56784" w:rsidRDefault="00A56784" w:rsidP="00A56784">
                      <w:pPr>
                        <w:spacing w:line="237" w:lineRule="auto"/>
                        <w:ind w:right="42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56784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bidi="ru-RU"/>
                        </w:rPr>
                        <w:t xml:space="preserve">SS.7.CG.1.2 </w:t>
                      </w:r>
                      <w:r w:rsidRPr="00A56784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bidi="ru-RU"/>
                        </w:rPr>
                        <w:t>Уточнение контрольного показателя 2.</w:t>
                      </w:r>
                      <w:r w:rsidRPr="00A56784">
                        <w:rPr>
                          <w:i/>
                          <w:color w:val="000000" w:themeColor="text1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 w:rsidRPr="00A56784">
                        <w:rPr>
                          <w:color w:val="000000" w:themeColor="text1"/>
                          <w:sz w:val="24"/>
                          <w:szCs w:val="24"/>
                          <w:lang w:bidi="ru-RU"/>
                        </w:rPr>
                        <w:t>Студенты объясняют, почему религиозная свобода является защищенным правом.</w:t>
                      </w:r>
                    </w:p>
                  </w:txbxContent>
                </v:textbox>
              </v:rect>
            </w:pict>
          </mc:Fallback>
        </mc:AlternateContent>
      </w:r>
      <w:r w:rsidR="00425560" w:rsidRPr="00425560">
        <w:rPr>
          <w:i/>
          <w:noProof/>
          <w:color w:val="F23F27"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9B4B1B5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466C1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7D363734" w:rsidR="00425560" w:rsidRPr="00425560" w:rsidRDefault="00425560" w:rsidP="00425560"/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21322277" w14:textId="2D9551D6" w:rsidR="006246D8" w:rsidRPr="000946A4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2DFEABE2" w14:textId="39665A7E" w:rsidR="00642A1F" w:rsidRDefault="00642A1F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6745C18B" w14:textId="2FAC4FBA" w:rsidR="00A56784" w:rsidRDefault="00A56784" w:rsidP="00A56784">
      <w:pPr>
        <w:pBdr>
          <w:top w:val="nil"/>
          <w:left w:val="nil"/>
          <w:bottom w:val="nil"/>
          <w:right w:val="nil"/>
          <w:between w:val="nil"/>
        </w:pBdr>
        <w:spacing w:after="240"/>
        <w:ind w:right="4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Граждане США пользуются многими правами, которые считаются защищенными или неотъемлемыми (обратите внимание на правописание). Человека не могут лишит неотъемлемых прав. Конституция США перечисляет все права, гарантированные ее гражданам; в частности, в Билле о правах перечислены первые десять поправок, написанных для защиты прав отдельных людей. </w:t>
      </w:r>
    </w:p>
    <w:p w14:paraId="0AFB2D74" w14:textId="007B503E" w:rsidR="00A56784" w:rsidRDefault="00A56784" w:rsidP="00A56784">
      <w:pPr>
        <w:pBdr>
          <w:top w:val="nil"/>
          <w:left w:val="nil"/>
          <w:bottom w:val="nil"/>
          <w:right w:val="nil"/>
          <w:between w:val="nil"/>
        </w:pBdr>
        <w:spacing w:after="240"/>
        <w:ind w:right="423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  <w:lang w:bidi="ru-RU"/>
        </w:rPr>
        <w:t xml:space="preserve">Одним из защищаемых прав, в частности, является религиозная свобода или свобода религии, закрепленная в Первой поправке к Конституции. </w:t>
      </w:r>
      <w:r>
        <w:rPr>
          <w:b/>
          <w:color w:val="000000"/>
          <w:sz w:val="24"/>
          <w:szCs w:val="24"/>
          <w:lang w:bidi="ru-RU"/>
        </w:rPr>
        <w:t>Религиозная свобода</w:t>
      </w:r>
      <w:r>
        <w:rPr>
          <w:color w:val="000000"/>
          <w:sz w:val="24"/>
          <w:szCs w:val="24"/>
          <w:lang w:bidi="ru-RU"/>
        </w:rPr>
        <w:t xml:space="preserve"> — это право граждан исповедовать религию по своему выбору без участия правительства. В частности, Первая поправка гласит: </w:t>
      </w:r>
      <w:r>
        <w:rPr>
          <w:i/>
          <w:color w:val="000000"/>
          <w:sz w:val="24"/>
          <w:szCs w:val="24"/>
          <w:lang w:bidi="ru-RU"/>
        </w:rPr>
        <w:t>«Конгресс не должен издавать никаких законов, касающихся установления религии или запрещающих свободное ее исповедание…».</w:t>
      </w:r>
    </w:p>
    <w:p w14:paraId="610B5FEE" w14:textId="77777777" w:rsidR="00A56784" w:rsidRDefault="00A56784" w:rsidP="00A56784">
      <w:pPr>
        <w:pBdr>
          <w:top w:val="nil"/>
          <w:left w:val="nil"/>
          <w:bottom w:val="nil"/>
          <w:right w:val="nil"/>
          <w:between w:val="nil"/>
        </w:pBdr>
        <w:spacing w:after="240"/>
        <w:ind w:right="4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Религиозная свобода существовала задолго до образования Соединенных Штатов и берет свои корни в британских колониях. Многие люди покинули Англию и поселились в Америке ради религиозной свободы и свободного исповедания своих убеждений. Такие колонии, как Массачусетс, Коннектикут, Род-Айленд, Нью-Гэмпшир и Пенсильвания, стали популярными среди тех, кто искал религиозной свободы. Томас Джефферсон, отец-основатель, разработавший Декларацию независимости, также написал Закон штата Вирджиния о свободе вероисповедания в 1779 году. Этот документ был одним из первых, в котором выражалась идея права каждого человека выбирать свою собственную религиозную практику, а также популяризировать </w:t>
      </w:r>
      <w:r>
        <w:rPr>
          <w:b/>
          <w:color w:val="000000"/>
          <w:sz w:val="24"/>
          <w:szCs w:val="24"/>
          <w:lang w:bidi="ru-RU"/>
        </w:rPr>
        <w:t>толерантность</w:t>
      </w:r>
      <w:r>
        <w:rPr>
          <w:color w:val="000000"/>
          <w:sz w:val="24"/>
          <w:szCs w:val="24"/>
          <w:lang w:bidi="ru-RU"/>
        </w:rPr>
        <w:t xml:space="preserve"> внутри колоний. </w:t>
      </w:r>
    </w:p>
    <w:p w14:paraId="0C6C0E6C" w14:textId="24EF9141" w:rsidR="00A56784" w:rsidRDefault="00A56784" w:rsidP="00A56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943DF3B" w14:textId="641C295D" w:rsidR="005613EA" w:rsidRDefault="00A56784" w:rsidP="003B00D7">
      <w:pPr>
        <w:widowControl/>
        <w:rPr>
          <w:color w:val="000000"/>
          <w:sz w:val="24"/>
          <w:szCs w:val="24"/>
        </w:rPr>
      </w:pPr>
      <w:r>
        <w:rPr>
          <w:noProof/>
          <w:lang w:bidi="ru-RU"/>
        </w:rPr>
        <mc:AlternateContent>
          <mc:Choice Requires="wps">
            <w:drawing>
              <wp:anchor distT="0" distB="0" distL="0" distR="0" simplePos="0" relativeHeight="251678720" behindDoc="0" locked="0" layoutInCell="1" hidden="0" allowOverlap="1" wp14:anchorId="2ACABE0A" wp14:editId="07870EA8">
                <wp:simplePos x="0" y="0"/>
                <wp:positionH relativeFrom="column">
                  <wp:posOffset>-129540</wp:posOffset>
                </wp:positionH>
                <wp:positionV relativeFrom="paragraph">
                  <wp:posOffset>1006475</wp:posOffset>
                </wp:positionV>
                <wp:extent cx="6840220" cy="891540"/>
                <wp:effectExtent l="0" t="0" r="17780" b="22860"/>
                <wp:wrapTopAndBottom distT="0" dist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32593D" w14:textId="77777777" w:rsidR="00A56784" w:rsidRPr="00A56784" w:rsidRDefault="00A56784" w:rsidP="00A56784">
                            <w:pPr>
                              <w:spacing w:before="133" w:line="276" w:lineRule="auto"/>
                              <w:ind w:left="143" w:right="70" w:firstLine="286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56784">
                              <w:rPr>
                                <w:b/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 xml:space="preserve">Религиозная </w:t>
                            </w:r>
                            <w:r w:rsidRPr="00A56784">
                              <w:rPr>
                                <w:b/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свобода</w:t>
                            </w:r>
                            <w:r w:rsidRPr="00A56784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это право граждан исповедовать религию по своему выбору без участия правительства.</w:t>
                            </w:r>
                          </w:p>
                          <w:p w14:paraId="62965C70" w14:textId="77777777" w:rsidR="00A56784" w:rsidRPr="00A56784" w:rsidRDefault="00A56784" w:rsidP="00A56784">
                            <w:pPr>
                              <w:spacing w:before="133" w:line="276" w:lineRule="auto"/>
                              <w:ind w:left="143" w:right="70" w:firstLine="286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56784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Толерантность</w:t>
                            </w:r>
                            <w:r w:rsidRPr="00A56784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 xml:space="preserve"> — способность выражать справедливое отношение к мнениям, убеждениям, обычаям, расе.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ABE0A" id="Rectangle 5" o:spid="_x0000_s1029" style="position:absolute;margin-left:-10.2pt;margin-top:79.25pt;width:538.6pt;height:70.2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" filled="f">
                <v:stroke startarrowwidth="narrow" startarrowlength="short" endarrowwidth="narrow" endarrowlength="short"/>
                <v:textbox inset="0,0,0,0">
                  <w:txbxContent>
                    <w:p w14:paraId="6C32593D" w14:textId="77777777" w:rsidR="00A56784" w:rsidRPr="00A56784" w:rsidRDefault="00A56784" w:rsidP="00A56784">
                      <w:pPr>
                        <w:spacing w:before="133" w:line="276" w:lineRule="auto"/>
                        <w:ind w:left="143" w:right="70" w:firstLine="286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56784">
                        <w:rPr>
                          <w:b/>
                          <w:color w:val="000000"/>
                          <w:sz w:val="20"/>
                          <w:szCs w:val="24"/>
                          <w:lang w:bidi="ru-RU"/>
                        </w:rPr>
                        <w:t xml:space="preserve">Религиозная </w:t>
                      </w:r>
                      <w:r w:rsidRPr="00A56784">
                        <w:rPr>
                          <w:b/>
                          <w:color w:val="000000"/>
                          <w:sz w:val="20"/>
                          <w:szCs w:val="24"/>
                          <w:lang w:bidi="ru-RU"/>
                        </w:rPr>
                        <w:t>свобода</w:t>
                      </w:r>
                      <w:r w:rsidRPr="00A56784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это право граждан исповедовать религию по своему выбору без участия правительства.</w:t>
                      </w:r>
                    </w:p>
                    <w:p w14:paraId="62965C70" w14:textId="77777777" w:rsidR="00A56784" w:rsidRPr="00A56784" w:rsidRDefault="00A56784" w:rsidP="00A56784">
                      <w:pPr>
                        <w:spacing w:before="133" w:line="276" w:lineRule="auto"/>
                        <w:ind w:left="143" w:right="70" w:firstLine="286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56784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Толерантность</w:t>
                      </w:r>
                      <w:r w:rsidRPr="00A56784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 xml:space="preserve"> — способность выражать справедливое отношение к мнениям, убеждениям, обычаям, расе.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5613EA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1AE6" w14:textId="77777777" w:rsidR="00622C16" w:rsidRDefault="00622C16" w:rsidP="00425560">
      <w:r>
        <w:separator/>
      </w:r>
    </w:p>
  </w:endnote>
  <w:endnote w:type="continuationSeparator" w:id="0">
    <w:p w14:paraId="1DC3BAD0" w14:textId="77777777" w:rsidR="00622C16" w:rsidRDefault="00622C16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  <w:lang w:bidi="ru-RU"/>
        </w:rPr>
        <w:t>Civics360</w:t>
      </w:r>
    </w:hyperlink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  <w:t>©</w:t>
    </w:r>
    <w:hyperlink r:id="rId2">
      <w:r w:rsidR="00425560">
        <w:rPr>
          <w:color w:val="0563C1"/>
          <w:sz w:val="17"/>
          <w:szCs w:val="17"/>
          <w:u w:val="single"/>
          <w:lang w:bidi="ru-RU"/>
        </w:rPr>
        <w:t>Институт Лу Фрея,</w:t>
      </w:r>
    </w:hyperlink>
    <w:r w:rsidR="00425560">
      <w:rPr>
        <w:sz w:val="17"/>
        <w:szCs w:val="17"/>
        <w:lang w:bidi="ru-RU"/>
      </w:rPr>
      <w:t xml:space="preserve"> 2023. Все права защищены.</w:t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hyperlink r:id="rId3">
      <w:r w:rsidR="00425560">
        <w:rPr>
          <w:color w:val="0563C1"/>
          <w:sz w:val="17"/>
          <w:szCs w:val="17"/>
          <w:u w:val="single"/>
          <w:lang w:bidi="ru-RU"/>
        </w:rPr>
        <w:t>Объединенный центр гражданства Флориды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42B6" w14:textId="77777777" w:rsidR="00622C16" w:rsidRDefault="00622C16" w:rsidP="00425560">
      <w:r>
        <w:separator/>
      </w:r>
    </w:p>
  </w:footnote>
  <w:footnote w:type="continuationSeparator" w:id="0">
    <w:p w14:paraId="029565C1" w14:textId="77777777" w:rsidR="00622C16" w:rsidRDefault="00622C16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633"/>
    <w:multiLevelType w:val="multilevel"/>
    <w:tmpl w:val="1CAEBBAC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" w15:restartNumberingAfterBreak="0">
    <w:nsid w:val="0C0C55EE"/>
    <w:multiLevelType w:val="multilevel"/>
    <w:tmpl w:val="8DBE585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3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4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6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661F8"/>
    <w:multiLevelType w:val="multilevel"/>
    <w:tmpl w:val="8188A9E4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0" w15:restartNumberingAfterBreak="0">
    <w:nsid w:val="34920C6D"/>
    <w:multiLevelType w:val="multilevel"/>
    <w:tmpl w:val="E0EA337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1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12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3" w15:restartNumberingAfterBreak="0">
    <w:nsid w:val="4DEF0522"/>
    <w:multiLevelType w:val="multilevel"/>
    <w:tmpl w:val="0C1A9F62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4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15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6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7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8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39B7D2E"/>
    <w:multiLevelType w:val="multilevel"/>
    <w:tmpl w:val="1F30D0FE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20" w15:restartNumberingAfterBreak="0">
    <w:nsid w:val="644D2A2E"/>
    <w:multiLevelType w:val="multilevel"/>
    <w:tmpl w:val="B74C7660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1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3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819200781">
    <w:abstractNumId w:val="12"/>
  </w:num>
  <w:num w:numId="2" w16cid:durableId="2088259216">
    <w:abstractNumId w:val="17"/>
  </w:num>
  <w:num w:numId="3" w16cid:durableId="1331328944">
    <w:abstractNumId w:val="23"/>
  </w:num>
  <w:num w:numId="4" w16cid:durableId="32461405">
    <w:abstractNumId w:val="22"/>
  </w:num>
  <w:num w:numId="5" w16cid:durableId="838423938">
    <w:abstractNumId w:val="5"/>
  </w:num>
  <w:num w:numId="6" w16cid:durableId="140389437">
    <w:abstractNumId w:val="3"/>
  </w:num>
  <w:num w:numId="7" w16cid:durableId="156581972">
    <w:abstractNumId w:val="18"/>
  </w:num>
  <w:num w:numId="8" w16cid:durableId="338586094">
    <w:abstractNumId w:val="7"/>
  </w:num>
  <w:num w:numId="9" w16cid:durableId="930546970">
    <w:abstractNumId w:val="6"/>
  </w:num>
  <w:num w:numId="10" w16cid:durableId="20522256">
    <w:abstractNumId w:val="4"/>
  </w:num>
  <w:num w:numId="11" w16cid:durableId="1259482999">
    <w:abstractNumId w:val="8"/>
  </w:num>
  <w:num w:numId="12" w16cid:durableId="802500804">
    <w:abstractNumId w:val="21"/>
  </w:num>
  <w:num w:numId="13" w16cid:durableId="607085725">
    <w:abstractNumId w:val="11"/>
  </w:num>
  <w:num w:numId="14" w16cid:durableId="1378974675">
    <w:abstractNumId w:val="14"/>
  </w:num>
  <w:num w:numId="15" w16cid:durableId="2024432928">
    <w:abstractNumId w:val="15"/>
  </w:num>
  <w:num w:numId="16" w16cid:durableId="2043509179">
    <w:abstractNumId w:val="16"/>
  </w:num>
  <w:num w:numId="17" w16cid:durableId="1032069868">
    <w:abstractNumId w:val="2"/>
  </w:num>
  <w:num w:numId="18" w16cid:durableId="371156509">
    <w:abstractNumId w:val="0"/>
  </w:num>
  <w:num w:numId="19" w16cid:durableId="1172792608">
    <w:abstractNumId w:val="13"/>
  </w:num>
  <w:num w:numId="20" w16cid:durableId="1258254216">
    <w:abstractNumId w:val="19"/>
  </w:num>
  <w:num w:numId="21" w16cid:durableId="1543981032">
    <w:abstractNumId w:val="10"/>
  </w:num>
  <w:num w:numId="22" w16cid:durableId="676613107">
    <w:abstractNumId w:val="1"/>
  </w:num>
  <w:num w:numId="23" w16cid:durableId="1364089665">
    <w:abstractNumId w:val="9"/>
  </w:num>
  <w:num w:numId="24" w16cid:durableId="8504107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46A4"/>
    <w:rsid w:val="000972A2"/>
    <w:rsid w:val="000A473F"/>
    <w:rsid w:val="000A4C80"/>
    <w:rsid w:val="000A7FD8"/>
    <w:rsid w:val="000C1CCB"/>
    <w:rsid w:val="000D1395"/>
    <w:rsid w:val="000E11C3"/>
    <w:rsid w:val="000F1470"/>
    <w:rsid w:val="00100931"/>
    <w:rsid w:val="00184E6E"/>
    <w:rsid w:val="00187FB4"/>
    <w:rsid w:val="001C0549"/>
    <w:rsid w:val="001E5718"/>
    <w:rsid w:val="0021150C"/>
    <w:rsid w:val="00272D82"/>
    <w:rsid w:val="002753BE"/>
    <w:rsid w:val="00275570"/>
    <w:rsid w:val="0027720C"/>
    <w:rsid w:val="002A1E0B"/>
    <w:rsid w:val="002A4D1B"/>
    <w:rsid w:val="002B1A31"/>
    <w:rsid w:val="002C14A7"/>
    <w:rsid w:val="002D3479"/>
    <w:rsid w:val="00302EBD"/>
    <w:rsid w:val="003148A4"/>
    <w:rsid w:val="003214A6"/>
    <w:rsid w:val="00332901"/>
    <w:rsid w:val="003A584C"/>
    <w:rsid w:val="003B00D7"/>
    <w:rsid w:val="00425560"/>
    <w:rsid w:val="004D5AFB"/>
    <w:rsid w:val="004E62EB"/>
    <w:rsid w:val="00520A4F"/>
    <w:rsid w:val="005613EA"/>
    <w:rsid w:val="0059419A"/>
    <w:rsid w:val="005C4ABE"/>
    <w:rsid w:val="005D53C2"/>
    <w:rsid w:val="005E29E3"/>
    <w:rsid w:val="00622C16"/>
    <w:rsid w:val="006246D8"/>
    <w:rsid w:val="006371A3"/>
    <w:rsid w:val="00637218"/>
    <w:rsid w:val="00642A1F"/>
    <w:rsid w:val="00685C90"/>
    <w:rsid w:val="0069768D"/>
    <w:rsid w:val="006B79BF"/>
    <w:rsid w:val="006D0620"/>
    <w:rsid w:val="006E700A"/>
    <w:rsid w:val="006F4896"/>
    <w:rsid w:val="00745430"/>
    <w:rsid w:val="0075450E"/>
    <w:rsid w:val="00802073"/>
    <w:rsid w:val="00857EF0"/>
    <w:rsid w:val="0087181C"/>
    <w:rsid w:val="008E1698"/>
    <w:rsid w:val="00992873"/>
    <w:rsid w:val="00A04886"/>
    <w:rsid w:val="00A06CBF"/>
    <w:rsid w:val="00A56784"/>
    <w:rsid w:val="00A91A6D"/>
    <w:rsid w:val="00AF56E5"/>
    <w:rsid w:val="00B0468F"/>
    <w:rsid w:val="00B27EC6"/>
    <w:rsid w:val="00B5210D"/>
    <w:rsid w:val="00B5702A"/>
    <w:rsid w:val="00B660CB"/>
    <w:rsid w:val="00B917F2"/>
    <w:rsid w:val="00BB2582"/>
    <w:rsid w:val="00BB5DFB"/>
    <w:rsid w:val="00BD0ABA"/>
    <w:rsid w:val="00BE0DE4"/>
    <w:rsid w:val="00BE2976"/>
    <w:rsid w:val="00BF327B"/>
    <w:rsid w:val="00C117DF"/>
    <w:rsid w:val="00CD2035"/>
    <w:rsid w:val="00D171B0"/>
    <w:rsid w:val="00D33E67"/>
    <w:rsid w:val="00D45F75"/>
    <w:rsid w:val="00DF1773"/>
    <w:rsid w:val="00E061CF"/>
    <w:rsid w:val="00E60BB6"/>
    <w:rsid w:val="00E778F7"/>
    <w:rsid w:val="00EA75A1"/>
    <w:rsid w:val="00EC210F"/>
    <w:rsid w:val="00F03A82"/>
    <w:rsid w:val="00F33B7B"/>
    <w:rsid w:val="00F36A09"/>
    <w:rsid w:val="00F57893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BE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Lolita L</cp:lastModifiedBy>
  <cp:revision>3</cp:revision>
  <dcterms:created xsi:type="dcterms:W3CDTF">2023-10-05T19:21:00Z</dcterms:created>
  <dcterms:modified xsi:type="dcterms:W3CDTF">2023-10-09T12:48:00Z</dcterms:modified>
</cp:coreProperties>
</file>