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BC52" w14:textId="759A2A17" w:rsidR="004D406E" w:rsidRDefault="008E08E4">
      <w:r>
        <w:rPr>
          <w:noProof/>
        </w:rPr>
        <mc:AlternateContent>
          <mc:Choice Requires="wps">
            <w:drawing>
              <wp:anchor distT="0" distB="0" distL="114300" distR="114300" simplePos="0" relativeHeight="251659264" behindDoc="0" locked="0" layoutInCell="1" hidden="0" allowOverlap="1" wp14:anchorId="07BC6C98" wp14:editId="0C57254B">
                <wp:simplePos x="0" y="0"/>
                <wp:positionH relativeFrom="column">
                  <wp:posOffset>857250</wp:posOffset>
                </wp:positionH>
                <wp:positionV relativeFrom="paragraph">
                  <wp:posOffset>242570</wp:posOffset>
                </wp:positionV>
                <wp:extent cx="2400300" cy="828675"/>
                <wp:effectExtent l="0" t="0" r="0" b="0"/>
                <wp:wrapSquare wrapText="bothSides" distT="0" distB="0" distL="114300" distR="114300"/>
                <wp:docPr id="351123980" name="Rectangle 351123980"/>
                <wp:cNvGraphicFramePr/>
                <a:graphic xmlns:a="http://schemas.openxmlformats.org/drawingml/2006/main">
                  <a:graphicData uri="http://schemas.microsoft.com/office/word/2010/wordprocessingShape">
                    <wps:wsp>
                      <wps:cNvSpPr/>
                      <wps:spPr>
                        <a:xfrm>
                          <a:off x="0" y="0"/>
                          <a:ext cx="2400300" cy="828675"/>
                        </a:xfrm>
                        <a:prstGeom prst="rect">
                          <a:avLst/>
                        </a:prstGeom>
                        <a:noFill/>
                        <a:ln>
                          <a:noFill/>
                        </a:ln>
                      </wps:spPr>
                      <wps:txbx>
                        <w:txbxContent>
                          <w:p w14:paraId="65125040" w14:textId="77777777" w:rsidR="004D406E" w:rsidRDefault="0048553B">
                            <w:pPr>
                              <w:textDirection w:val="btLr"/>
                            </w:pPr>
                            <w:r>
                              <w:rPr>
                                <w:i/>
                                <w:iCs/>
                                <w:color w:val="323E4F"/>
                                <w:sz w:val="24"/>
                              </w:rPr>
                              <w:t>Vote ak Eleksyon yo: SS.7.CG.2.6</w:t>
                            </w:r>
                          </w:p>
                          <w:p w14:paraId="0A9D83A4" w14:textId="77777777" w:rsidR="004D406E" w:rsidRDefault="0048553B">
                            <w:pPr>
                              <w:textDirection w:val="btLr"/>
                            </w:pPr>
                            <w:r>
                              <w:rPr>
                                <w:b/>
                                <w:bCs/>
                                <w:i/>
                                <w:iCs/>
                                <w:color w:val="323E4F"/>
                                <w:sz w:val="24"/>
                              </w:rPr>
                              <w:t>Pwosesis Eleksyon yo</w:t>
                            </w:r>
                          </w:p>
                          <w:p w14:paraId="57CFDCA1" w14:textId="77777777" w:rsidR="004D406E" w:rsidRDefault="0048553B">
                            <w:pPr>
                              <w:textDirection w:val="btLr"/>
                            </w:pPr>
                            <w:r>
                              <w:rPr>
                                <w:b/>
                                <w:bCs/>
                                <w:color w:val="323E4F"/>
                                <w:sz w:val="24"/>
                              </w:rPr>
                              <w:t>LEKTI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BC6C98" id="Rectangle 351123980" o:spid="_x0000_s1026" style="position:absolute;margin-left:67.5pt;margin-top:19.1pt;width:189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" filled="f" stroked="f">
                <v:textbox inset="2.53958mm,1.2694mm,2.53958mm,1.2694mm">
                  <w:txbxContent>
                    <w:p w14:paraId="65125040" w14:textId="77777777" w:rsidR="004D406E" w:rsidRDefault="0048553B">
                      <w:pPr>
                        <w:textDirection w:val="btLr"/>
                        <w:bidi w:val="0"/>
                      </w:pPr>
                      <w:r>
                        <w:rPr>
                          <w:color w:val="323E4F"/>
                          <w:sz w:val="24"/>
                          <w:lang w:val="ht"/>
                          <w:b w:val="0"/>
                          <w:bCs w:val="0"/>
                          <w:i w:val="1"/>
                          <w:iCs w:val="1"/>
                          <w:u w:val="none"/>
                          <w:vertAlign w:val="baseline"/>
                          <w:rtl w:val="0"/>
                        </w:rPr>
                        <w:t xml:space="preserve">Vote ak Eleksyon yo: </w:t>
                      </w:r>
                      <w:r>
                        <w:rPr>
                          <w:color w:val="323E4F"/>
                          <w:sz w:val="24"/>
                          <w:lang w:val="ht"/>
                          <w:b w:val="0"/>
                          <w:bCs w:val="0"/>
                          <w:i w:val="1"/>
                          <w:iCs w:val="1"/>
                          <w:u w:val="none"/>
                          <w:vertAlign w:val="baseline"/>
                          <w:rtl w:val="0"/>
                        </w:rPr>
                        <w:t xml:space="preserve">SS.7.CG.2.6</w:t>
                      </w:r>
                    </w:p>
                    <w:p w14:paraId="0A9D83A4" w14:textId="77777777" w:rsidR="004D406E" w:rsidRDefault="0048553B">
                      <w:pPr>
                        <w:textDirection w:val="btLr"/>
                        <w:bidi w:val="0"/>
                      </w:pPr>
                      <w:r>
                        <w:rPr>
                          <w:color w:val="323E4F"/>
                          <w:sz w:val="24"/>
                          <w:lang w:val="ht"/>
                          <w:b w:val="1"/>
                          <w:bCs w:val="1"/>
                          <w:i w:val="1"/>
                          <w:iCs w:val="1"/>
                          <w:u w:val="none"/>
                          <w:vertAlign w:val="baseline"/>
                          <w:rtl w:val="0"/>
                        </w:rPr>
                        <w:t xml:space="preserve">Pwosesis Eleksyon yo</w:t>
                      </w:r>
                    </w:p>
                    <w:p w14:paraId="57CFDCA1" w14:textId="77777777" w:rsidR="004D406E" w:rsidRDefault="0048553B">
                      <w:pPr>
                        <w:textDirection w:val="btLr"/>
                        <w:bidi w:val="0"/>
                      </w:pPr>
                      <w:r>
                        <w:rPr>
                          <w:color w:val="323E4F"/>
                          <w:sz w:val="24"/>
                          <w:lang w:val="ht"/>
                          <w:b w:val="1"/>
                          <w:bCs w:val="1"/>
                          <w:i w:val="0"/>
                          <w:iCs w:val="0"/>
                          <w:u w:val="none"/>
                          <w:vertAlign w:val="baseline"/>
                          <w:rtl w:val="0"/>
                        </w:rPr>
                        <w:t xml:space="preserve">LEKTI #3</w:t>
                      </w:r>
                    </w:p>
                  </w:txbxContent>
                </v:textbox>
                <w10:wrap type="square"/>
              </v:rect>
            </w:pict>
          </mc:Fallback>
        </mc:AlternateContent>
      </w:r>
      <w:r>
        <w:rPr>
          <w:noProof/>
        </w:rPr>
        <w:drawing>
          <wp:anchor distT="0" distB="0" distL="114300" distR="114300" simplePos="0" relativeHeight="251658240" behindDoc="0" locked="0" layoutInCell="1" hidden="0" allowOverlap="1" wp14:anchorId="02DD5706" wp14:editId="4E36EC59">
            <wp:simplePos x="0" y="0"/>
            <wp:positionH relativeFrom="margin">
              <wp:posOffset>8255</wp:posOffset>
            </wp:positionH>
            <wp:positionV relativeFrom="margin">
              <wp:posOffset>192405</wp:posOffset>
            </wp:positionV>
            <wp:extent cx="786765" cy="786765"/>
            <wp:effectExtent l="0" t="0" r="0" b="0"/>
            <wp:wrapSquare wrapText="bothSides" distT="0" distB="0" distL="114300" distR="114300"/>
            <wp:docPr id="3511239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6765" cy="78676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F15573C" wp14:editId="70C096AC">
                <wp:simplePos x="0" y="0"/>
                <wp:positionH relativeFrom="column">
                  <wp:posOffset>3492500</wp:posOffset>
                </wp:positionH>
                <wp:positionV relativeFrom="paragraph">
                  <wp:posOffset>241300</wp:posOffset>
                </wp:positionV>
                <wp:extent cx="2549525" cy="695325"/>
                <wp:effectExtent l="0" t="0" r="0" b="0"/>
                <wp:wrapSquare wrapText="bothSides" distT="0" distB="0" distL="114300" distR="114300"/>
                <wp:docPr id="351123984" name="Rectangle 351123984"/>
                <wp:cNvGraphicFramePr/>
                <a:graphic xmlns:a="http://schemas.openxmlformats.org/drawingml/2006/main">
                  <a:graphicData uri="http://schemas.microsoft.com/office/word/2010/wordprocessingShape">
                    <wps:wsp>
                      <wps:cNvSpPr/>
                      <wps:spPr>
                        <a:xfrm>
                          <a:off x="4076000" y="3437100"/>
                          <a:ext cx="2540000" cy="685800"/>
                        </a:xfrm>
                        <a:prstGeom prst="rect">
                          <a:avLst/>
                        </a:prstGeom>
                        <a:noFill/>
                        <a:ln>
                          <a:noFill/>
                        </a:ln>
                      </wps:spPr>
                      <wps:txbx>
                        <w:txbxContent>
                          <w:p w14:paraId="02325FF3" w14:textId="77777777" w:rsidR="004D406E" w:rsidRDefault="0048553B">
                            <w:pPr>
                              <w:textDirection w:val="btLr"/>
                            </w:pPr>
                            <w:r>
                              <w:rPr>
                                <w:color w:val="000000"/>
                              </w:rPr>
                              <w:t>Non: ________________________</w:t>
                            </w:r>
                          </w:p>
                          <w:p w14:paraId="61978E05" w14:textId="77777777" w:rsidR="004D406E" w:rsidRDefault="004D406E">
                            <w:pPr>
                              <w:textDirection w:val="btLr"/>
                            </w:pPr>
                          </w:p>
                          <w:p w14:paraId="0E303E1F" w14:textId="77777777" w:rsidR="004D406E" w:rsidRDefault="0048553B">
                            <w:pPr>
                              <w:textDirection w:val="btLr"/>
                            </w:pPr>
                            <w:r>
                              <w:rPr>
                                <w:color w:val="000000"/>
                              </w:rPr>
                              <w:t>Dat: _________________________</w:t>
                            </w:r>
                          </w:p>
                        </w:txbxContent>
                      </wps:txbx>
                      <wps:bodyPr spcFirstLastPara="1" wrap="square" lIns="91425" tIns="45700" rIns="91425" bIns="45700" anchor="t" anchorCtr="0">
                        <a:noAutofit/>
                      </wps:bodyPr>
                    </wps:wsp>
                  </a:graphicData>
                </a:graphic>
              </wp:anchor>
            </w:drawing>
          </mc:Choice>
          <mc:Fallback>
            <w:pict>
              <v:rect w14:anchorId="7F15573C" id="_x0000_s1027" style="position:absolute;margin-left:275pt;margin-top:19pt;width:200.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" filled="f" stroked="f">
                <v:textbox inset="2.53958mm,1.2694mm,2.53958mm,1.2694mm">
                  <w:txbxContent>
                    <w:p w14:paraId="02325FF3" w14:textId="77777777" w:rsidR="004D406E" w:rsidRDefault="0048553B">
                      <w:pPr>
                        <w:textDirection w:val="btLr"/>
                        <w:bidi w:val="0"/>
                      </w:pPr>
                      <w:r>
                        <w:rPr>
                          <w:color w:val="000000"/>
                          <w:lang w:val="ht"/>
                          <w:b w:val="0"/>
                          <w:bCs w:val="0"/>
                          <w:i w:val="0"/>
                          <w:iCs w:val="0"/>
                          <w:u w:val="none"/>
                          <w:vertAlign w:val="baseline"/>
                          <w:rtl w:val="0"/>
                        </w:rPr>
                        <w:t xml:space="preserve">Non: ________________________</w:t>
                      </w:r>
                    </w:p>
                    <w:p w14:paraId="61978E05" w14:textId="77777777" w:rsidR="004D406E" w:rsidRDefault="004D406E">
                      <w:pPr>
                        <w:textDirection w:val="btLr"/>
                      </w:pPr>
                    </w:p>
                    <w:p w14:paraId="0E303E1F" w14:textId="77777777" w:rsidR="004D406E" w:rsidRDefault="0048553B">
                      <w:pPr>
                        <w:textDirection w:val="btLr"/>
                        <w:bidi w:val="0"/>
                      </w:pPr>
                      <w:r>
                        <w:rPr>
                          <w:color w:val="000000"/>
                          <w:lang w:val="ht"/>
                          <w:b w:val="0"/>
                          <w:bCs w:val="0"/>
                          <w:i w:val="0"/>
                          <w:iCs w:val="0"/>
                          <w:u w:val="none"/>
                          <w:vertAlign w:val="baseline"/>
                          <w:rtl w:val="0"/>
                        </w:rPr>
                        <w:t xml:space="preserve">Dat: _________________________</w:t>
                      </w:r>
                    </w:p>
                  </w:txbxContent>
                </v:textbox>
                <w10:wrap type="square"/>
              </v:rect>
            </w:pict>
          </mc:Fallback>
        </mc:AlternateContent>
      </w:r>
      <w:r>
        <w:rPr>
          <w:noProof/>
        </w:rPr>
        <w:drawing>
          <wp:anchor distT="0" distB="0" distL="114300" distR="114300" simplePos="0" relativeHeight="251661312" behindDoc="0" locked="0" layoutInCell="1" hidden="0" allowOverlap="1" wp14:anchorId="27614AAF" wp14:editId="5A7ADB56">
            <wp:simplePos x="0" y="0"/>
            <wp:positionH relativeFrom="column">
              <wp:posOffset>5892800</wp:posOffset>
            </wp:positionH>
            <wp:positionV relativeFrom="paragraph">
              <wp:posOffset>118110</wp:posOffset>
            </wp:positionV>
            <wp:extent cx="930910" cy="812165"/>
            <wp:effectExtent l="0" t="0" r="0" b="0"/>
            <wp:wrapSquare wrapText="bothSides" distT="0" distB="0" distL="114300" distR="114300"/>
            <wp:docPr id="351123985" name="image1.png" descr="A picture containing sketch, black, design, black and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ketch, black, design, black and white&#10;&#10;Description automatically generated"/>
                    <pic:cNvPicPr preferRelativeResize="0"/>
                  </pic:nvPicPr>
                  <pic:blipFill>
                    <a:blip r:embed="rId9"/>
                    <a:srcRect/>
                    <a:stretch>
                      <a:fillRect/>
                    </a:stretch>
                  </pic:blipFill>
                  <pic:spPr>
                    <a:xfrm>
                      <a:off x="0" y="0"/>
                      <a:ext cx="930910" cy="812165"/>
                    </a:xfrm>
                    <a:prstGeom prst="rect">
                      <a:avLst/>
                    </a:prstGeom>
                    <a:ln/>
                  </pic:spPr>
                </pic:pic>
              </a:graphicData>
            </a:graphic>
          </wp:anchor>
        </w:drawing>
      </w:r>
    </w:p>
    <w:p w14:paraId="57FF86A1" w14:textId="364DA293" w:rsidR="004D406E" w:rsidRDefault="008E08E4">
      <w:pPr>
        <w:tabs>
          <w:tab w:val="left" w:pos="7960"/>
        </w:tabs>
      </w:pPr>
      <w:r>
        <w:rPr>
          <w:i/>
          <w:iCs/>
          <w:noProof/>
          <w:color w:val="F23F27"/>
          <w:sz w:val="28"/>
          <w:szCs w:val="28"/>
        </w:rPr>
        <mc:AlternateContent>
          <mc:Choice Requires="wps">
            <w:drawing>
              <wp:anchor distT="0" distB="0" distL="114300" distR="114300" simplePos="0" relativeHeight="251666432" behindDoc="0" locked="0" layoutInCell="1" allowOverlap="1" wp14:anchorId="1BABC243" wp14:editId="13476AA5">
                <wp:simplePos x="0" y="0"/>
                <wp:positionH relativeFrom="margin">
                  <wp:posOffset>941388</wp:posOffset>
                </wp:positionH>
                <wp:positionV relativeFrom="paragraph">
                  <wp:posOffset>924560</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B5B6A93" id="Straight Connector 15"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4.15pt,72.8pt" to="452.1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" strokecolor="#bc3700" strokeweight="2.25pt">
                <v:stroke joinstyle="miter"/>
                <w10:wrap anchorx="margin"/>
              </v:line>
            </w:pict>
          </mc:Fallback>
        </mc:AlternateContent>
      </w:r>
    </w:p>
    <w:p w14:paraId="00DCBD76" w14:textId="560C1CF2" w:rsidR="004D406E" w:rsidRDefault="0048553B">
      <w:r>
        <w:rPr>
          <w:noProof/>
        </w:rPr>
        <mc:AlternateContent>
          <mc:Choice Requires="wps">
            <w:drawing>
              <wp:anchor distT="0" distB="0" distL="114300" distR="114300" simplePos="0" relativeHeight="251662336" behindDoc="0" locked="0" layoutInCell="1" hidden="0" allowOverlap="1" wp14:anchorId="363D6230" wp14:editId="6BEC8D26">
                <wp:simplePos x="0" y="0"/>
                <wp:positionH relativeFrom="column">
                  <wp:posOffset>-76199</wp:posOffset>
                </wp:positionH>
                <wp:positionV relativeFrom="paragraph">
                  <wp:posOffset>139700</wp:posOffset>
                </wp:positionV>
                <wp:extent cx="6985000" cy="584200"/>
                <wp:effectExtent l="0" t="0" r="0" b="0"/>
                <wp:wrapNone/>
                <wp:docPr id="351123981" name="Rectangle 351123981"/>
                <wp:cNvGraphicFramePr/>
                <a:graphic xmlns:a="http://schemas.openxmlformats.org/drawingml/2006/main">
                  <a:graphicData uri="http://schemas.microsoft.com/office/word/2010/wordprocessingShape">
                    <wps:wsp>
                      <wps:cNvSpPr/>
                      <wps:spPr>
                        <a:xfrm>
                          <a:off x="1859850" y="3494250"/>
                          <a:ext cx="6972300" cy="571500"/>
                        </a:xfrm>
                        <a:prstGeom prst="rect">
                          <a:avLst/>
                        </a:prstGeom>
                        <a:noFill/>
                        <a:ln w="12700" cap="flat" cmpd="sng">
                          <a:solidFill>
                            <a:schemeClr val="dk1"/>
                          </a:solidFill>
                          <a:prstDash val="solid"/>
                          <a:miter lim="800000"/>
                          <a:headEnd type="none" w="sm" len="sm"/>
                          <a:tailEnd type="none" w="sm" len="sm"/>
                        </a:ln>
                      </wps:spPr>
                      <wps:txbx>
                        <w:txbxContent>
                          <w:p w14:paraId="09B94CFB" w14:textId="77777777" w:rsidR="004D406E" w:rsidRDefault="0048553B">
                            <w:pPr>
                              <w:spacing w:line="237" w:lineRule="auto"/>
                              <w:ind w:right="330"/>
                              <w:textDirection w:val="btLr"/>
                            </w:pPr>
                            <w:r>
                              <w:rPr>
                                <w:b/>
                                <w:bCs/>
                                <w:i/>
                                <w:iCs/>
                                <w:color w:val="000000"/>
                                <w:sz w:val="24"/>
                              </w:rPr>
                              <w:t>SS.7.CG.2.6 Eksplikasyon pou Kritè Referans 3</w:t>
                            </w:r>
                            <w:r>
                              <w:rPr>
                                <w:i/>
                                <w:iCs/>
                                <w:color w:val="000000"/>
                                <w:sz w:val="24"/>
                              </w:rPr>
                              <w:t xml:space="preserve">: </w:t>
                            </w:r>
                            <w:r>
                              <w:rPr>
                                <w:color w:val="000000"/>
                                <w:sz w:val="24"/>
                              </w:rPr>
                              <w:t>Elèv yo pral eksplike kòman eleksyon lib ak ekitab favorize konfyans nan enstitisyon demokratik yo ak prezève repiblik la.</w:t>
                            </w:r>
                          </w:p>
                        </w:txbxContent>
                      </wps:txbx>
                      <wps:bodyPr spcFirstLastPara="1" wrap="square" lIns="91425" tIns="45700" rIns="91425" bIns="45700" anchor="ctr" anchorCtr="0">
                        <a:noAutofit/>
                      </wps:bodyPr>
                    </wps:wsp>
                  </a:graphicData>
                </a:graphic>
              </wp:anchor>
            </w:drawing>
          </mc:Choice>
          <mc:Fallback>
            <w:pict>
              <v:rect w14:anchorId="363D6230" id="_x0000_s1028" style="position:absolute;margin-left:-6pt;margin-top:11pt;width:550pt;height: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" filled="f" strokecolor="black [3200]" strokeweight="1pt">
                <v:stroke startarrowwidth="narrow" startarrowlength="short" endarrowwidth="narrow" endarrowlength="short"/>
                <v:textbox inset="2.53958mm,1.2694mm,2.53958mm,1.2694mm">
                  <w:txbxContent>
                    <w:p w14:paraId="09B94CFB" w14:textId="77777777" w:rsidR="004D406E" w:rsidRDefault="0048553B">
                      <w:pPr>
                        <w:spacing w:line="237" w:lineRule="auto"/>
                        <w:ind w:right="330"/>
                        <w:textDirection w:val="btLr"/>
                        <w:bidi w:val="0"/>
                      </w:pPr>
                      <w:r>
                        <w:rPr>
                          <w:color w:val="000000"/>
                          <w:sz w:val="24"/>
                          <w:lang w:val="ht"/>
                          <w:b w:val="1"/>
                          <w:bCs w:val="1"/>
                          <w:i w:val="1"/>
                          <w:iCs w:val="1"/>
                          <w:u w:val="none"/>
                          <w:vertAlign w:val="baseline"/>
                          <w:rtl w:val="0"/>
                        </w:rPr>
                        <w:t xml:space="preserve">SS.7.CG.2.6 Eksplikasyon pou Kritè Referans 3</w:t>
                      </w:r>
                      <w:r>
                        <w:rPr>
                          <w:color w:val="000000"/>
                          <w:sz w:val="24"/>
                          <w:lang w:val="ht"/>
                          <w:b w:val="0"/>
                          <w:bCs w:val="0"/>
                          <w:i w:val="1"/>
                          <w:iCs w:val="1"/>
                          <w:u w:val="none"/>
                          <w:vertAlign w:val="baseline"/>
                          <w:rtl w:val="0"/>
                        </w:rPr>
                        <w:t xml:space="preserve">: </w:t>
                      </w:r>
                      <w:r>
                        <w:rPr>
                          <w:color w:val="000000"/>
                          <w:sz w:val="24"/>
                          <w:lang w:val="ht"/>
                          <w:b w:val="0"/>
                          <w:bCs w:val="0"/>
                          <w:i w:val="0"/>
                          <w:iCs w:val="0"/>
                          <w:u w:val="none"/>
                          <w:vertAlign w:val="baseline"/>
                          <w:rtl w:val="0"/>
                        </w:rPr>
                        <w:t xml:space="preserve">Elèv yo pral eksplike kòman eleksyon lib ak ekitab favorize konfyans nan enstitisyon demokratik yo ak prezève repiblik la.</w:t>
                      </w:r>
                    </w:p>
                  </w:txbxContent>
                </v:textbox>
              </v:rect>
            </w:pict>
          </mc:Fallback>
        </mc:AlternateContent>
      </w:r>
    </w:p>
    <w:p w14:paraId="2F5D0BB8" w14:textId="77777777" w:rsidR="004D406E" w:rsidRDefault="004D406E"/>
    <w:p w14:paraId="1F975FFF" w14:textId="77777777" w:rsidR="004D406E" w:rsidRDefault="004D406E">
      <w:pPr>
        <w:pBdr>
          <w:top w:val="nil"/>
          <w:left w:val="nil"/>
          <w:bottom w:val="nil"/>
          <w:right w:val="nil"/>
          <w:between w:val="nil"/>
        </w:pBdr>
        <w:rPr>
          <w:color w:val="000000"/>
          <w:sz w:val="20"/>
          <w:szCs w:val="20"/>
        </w:rPr>
      </w:pPr>
    </w:p>
    <w:p w14:paraId="0D4A89ED" w14:textId="77777777" w:rsidR="004D406E" w:rsidRDefault="004D406E">
      <w:pPr>
        <w:pBdr>
          <w:top w:val="nil"/>
          <w:left w:val="nil"/>
          <w:bottom w:val="nil"/>
          <w:right w:val="nil"/>
          <w:between w:val="nil"/>
        </w:pBdr>
        <w:ind w:right="140"/>
        <w:rPr>
          <w:b/>
          <w:i/>
          <w:color w:val="000000"/>
          <w:sz w:val="24"/>
          <w:szCs w:val="24"/>
        </w:rPr>
      </w:pPr>
    </w:p>
    <w:p w14:paraId="7F9A017A" w14:textId="77777777" w:rsidR="004D406E" w:rsidRDefault="004D406E">
      <w:pPr>
        <w:pBdr>
          <w:top w:val="nil"/>
          <w:left w:val="nil"/>
          <w:bottom w:val="nil"/>
          <w:right w:val="nil"/>
          <w:between w:val="nil"/>
        </w:pBdr>
        <w:spacing w:before="1"/>
        <w:rPr>
          <w:color w:val="000000"/>
          <w:sz w:val="6"/>
          <w:szCs w:val="6"/>
        </w:rPr>
      </w:pPr>
    </w:p>
    <w:p w14:paraId="5237AC9A" w14:textId="77777777" w:rsidR="004D406E" w:rsidRDefault="004D406E">
      <w:pPr>
        <w:pBdr>
          <w:top w:val="nil"/>
          <w:left w:val="nil"/>
          <w:bottom w:val="nil"/>
          <w:right w:val="nil"/>
          <w:between w:val="nil"/>
        </w:pBdr>
        <w:spacing w:before="1"/>
        <w:rPr>
          <w:color w:val="000000"/>
          <w:sz w:val="24"/>
          <w:szCs w:val="24"/>
        </w:rPr>
      </w:pPr>
    </w:p>
    <w:p w14:paraId="4ED4F753" w14:textId="631A15DC" w:rsidR="004D406E" w:rsidRPr="009C462F" w:rsidRDefault="0048553B">
      <w:pPr>
        <w:rPr>
          <w:sz w:val="24"/>
          <w:szCs w:val="24"/>
          <w:highlight w:val="yellow"/>
          <w:lang w:val="es-MX"/>
        </w:rPr>
      </w:pPr>
      <w:r>
        <w:rPr>
          <w:sz w:val="24"/>
          <w:szCs w:val="24"/>
        </w:rPr>
        <w:t xml:space="preserve">Plis pase mwatye popilasyon nan lemonn ap viv anba joug gouvènman </w:t>
      </w:r>
      <w:r>
        <w:rPr>
          <w:b/>
          <w:bCs/>
          <w:sz w:val="24"/>
          <w:szCs w:val="24"/>
        </w:rPr>
        <w:t>otokratik</w:t>
      </w:r>
      <w:r>
        <w:rPr>
          <w:sz w:val="24"/>
          <w:szCs w:val="24"/>
        </w:rPr>
        <w:t xml:space="preserve"> oswa gouvènman ki lib an pati, kote yo refize moun jwi tout dwa sivil yo epi yo pa kapab patisipe nan gouvènman an tout libète. </w:t>
      </w:r>
      <w:r w:rsidRPr="009C462F">
        <w:rPr>
          <w:sz w:val="24"/>
          <w:szCs w:val="24"/>
          <w:lang w:val="es-MX"/>
        </w:rPr>
        <w:t xml:space="preserve">Prensip ki pi fondamantal eleksyon yo sèke yo dwe reflete volonte pèp la. Eleksyon ki lib ak ekitab yo se eleman ki esansyèl nan yon peyi ki demokratik tout bon vre. Lè manke konfyans nan eleksyon yo, sa ka lakoz konfli. Lè sitwayen yo vote, peyi a dwe garanti y ap konte chak grenn vòt avèk presizyon epi yo dwe gen menm enpòtans egalego. </w:t>
      </w:r>
      <w:r w:rsidRPr="009C462F">
        <w:rPr>
          <w:b/>
          <w:bCs/>
          <w:sz w:val="24"/>
          <w:szCs w:val="24"/>
          <w:lang w:val="es-MX"/>
        </w:rPr>
        <w:t xml:space="preserve">"Lib" </w:t>
      </w:r>
      <w:r w:rsidRPr="009C462F">
        <w:rPr>
          <w:sz w:val="24"/>
          <w:szCs w:val="24"/>
          <w:lang w:val="es-MX"/>
        </w:rPr>
        <w:t>vle di pa gen pati deyò ki mele alòske "</w:t>
      </w:r>
      <w:r w:rsidRPr="009C462F">
        <w:rPr>
          <w:b/>
          <w:bCs/>
          <w:sz w:val="24"/>
          <w:szCs w:val="24"/>
          <w:lang w:val="es-MX"/>
        </w:rPr>
        <w:t xml:space="preserve">ekitab" </w:t>
      </w:r>
      <w:r w:rsidRPr="009C462F">
        <w:rPr>
          <w:sz w:val="24"/>
          <w:szCs w:val="24"/>
          <w:lang w:val="es-MX"/>
        </w:rPr>
        <w:t>vle di gen nòm yo mete an plas nan kad evènman eleksyon yo.</w:t>
      </w:r>
    </w:p>
    <w:p w14:paraId="5B210391" w14:textId="77777777" w:rsidR="004D406E" w:rsidRPr="009C462F" w:rsidRDefault="004D406E">
      <w:pPr>
        <w:pBdr>
          <w:top w:val="nil"/>
          <w:left w:val="nil"/>
          <w:bottom w:val="nil"/>
          <w:right w:val="nil"/>
          <w:between w:val="nil"/>
        </w:pBdr>
        <w:ind w:left="30" w:right="140"/>
        <w:rPr>
          <w:color w:val="000000"/>
          <w:sz w:val="24"/>
          <w:szCs w:val="24"/>
          <w:lang w:val="es-MX"/>
        </w:rPr>
      </w:pPr>
    </w:p>
    <w:p w14:paraId="1C92B868" w14:textId="0620303B" w:rsidR="004D406E" w:rsidRDefault="005B7BAE" w:rsidP="005B7BAE">
      <w:pPr>
        <w:pBdr>
          <w:top w:val="nil"/>
          <w:left w:val="nil"/>
          <w:bottom w:val="nil"/>
          <w:right w:val="nil"/>
          <w:between w:val="nil"/>
        </w:pBdr>
        <w:ind w:right="140"/>
        <w:rPr>
          <w:color w:val="000000"/>
          <w:sz w:val="24"/>
          <w:szCs w:val="24"/>
        </w:rPr>
      </w:pPr>
      <w:r w:rsidRPr="009C462F">
        <w:rPr>
          <w:color w:val="000000"/>
          <w:sz w:val="24"/>
          <w:szCs w:val="24"/>
          <w:lang w:val="es-MX"/>
        </w:rPr>
        <w:t xml:space="preserve">Prensip debaz repiblik konstitisyonèl Etazini an mande pou gen eleksyon lib ak ekitab, pou moun aksepte rezilta yo, ak fè transfè pouvwa an pè. Nan yon demokrasi, yo òganize eleksyon yo regilyèman, epi yo se zouti prensipal pou ankouraje ak fè plis moun patisipe nan politik. Pou gen eleksyon ki lib ak ekitab fèt, pa ta dwe gen obstak ki fè l difisil pou moun vote. Yo ta dwe satisfè nòm yo anvan, pandan, ak aprè pwosesis eleksyon an. </w:t>
      </w:r>
      <w:r>
        <w:rPr>
          <w:color w:val="000000"/>
          <w:sz w:val="24"/>
          <w:szCs w:val="24"/>
        </w:rPr>
        <w:t>Karakteristik prensipal yon eleksyon ki lib ak ekitab gen ladan:</w:t>
      </w:r>
    </w:p>
    <w:p w14:paraId="43B92262" w14:textId="77777777" w:rsidR="004D406E" w:rsidRDefault="004D406E">
      <w:pPr>
        <w:pBdr>
          <w:top w:val="nil"/>
          <w:left w:val="nil"/>
          <w:bottom w:val="nil"/>
          <w:right w:val="nil"/>
          <w:between w:val="nil"/>
        </w:pBdr>
        <w:ind w:left="30" w:right="140"/>
        <w:rPr>
          <w:color w:val="000000"/>
          <w:sz w:val="24"/>
          <w:szCs w:val="24"/>
        </w:rPr>
      </w:pPr>
    </w:p>
    <w:p w14:paraId="5806D0E0" w14:textId="3330EA33" w:rsidR="002A244E" w:rsidRDefault="0048553B" w:rsidP="002A244E">
      <w:pPr>
        <w:numPr>
          <w:ilvl w:val="0"/>
          <w:numId w:val="1"/>
        </w:numPr>
        <w:pBdr>
          <w:top w:val="nil"/>
          <w:left w:val="nil"/>
          <w:bottom w:val="nil"/>
          <w:right w:val="nil"/>
          <w:between w:val="nil"/>
        </w:pBdr>
        <w:ind w:left="750" w:right="140"/>
      </w:pPr>
      <w:r>
        <w:rPr>
          <w:b/>
          <w:bCs/>
          <w:color w:val="000000"/>
          <w:sz w:val="24"/>
          <w:szCs w:val="24"/>
        </w:rPr>
        <w:t>Sifraj</w:t>
      </w:r>
      <w:r>
        <w:rPr>
          <w:color w:val="000000"/>
          <w:sz w:val="24"/>
          <w:szCs w:val="24"/>
        </w:rPr>
        <w:t xml:space="preserve"> inivèsèl pou tout sitwayen yo ki elijib</w:t>
      </w:r>
    </w:p>
    <w:p w14:paraId="5E2E618E" w14:textId="3E017E92" w:rsidR="002A244E" w:rsidRPr="002A244E" w:rsidRDefault="002A244E" w:rsidP="002A244E">
      <w:pPr>
        <w:numPr>
          <w:ilvl w:val="0"/>
          <w:numId w:val="1"/>
        </w:numPr>
        <w:pBdr>
          <w:top w:val="nil"/>
          <w:left w:val="nil"/>
          <w:bottom w:val="nil"/>
          <w:right w:val="nil"/>
          <w:between w:val="nil"/>
        </w:pBdr>
        <w:ind w:left="750" w:right="140"/>
        <w:rPr>
          <w:sz w:val="24"/>
          <w:szCs w:val="24"/>
        </w:rPr>
      </w:pPr>
      <w:r>
        <w:rPr>
          <w:sz w:val="24"/>
          <w:szCs w:val="24"/>
        </w:rPr>
        <w:t>Lwa ki tabli nòm yo pou enskripsyon, pwosesis vòt yo, konte vòt yo, ak lòt aspè nan eleksyon yo</w:t>
      </w:r>
    </w:p>
    <w:p w14:paraId="6BBF10B5" w14:textId="4D8F8948" w:rsidR="002A244E" w:rsidRPr="009C462F" w:rsidRDefault="002A244E" w:rsidP="002A244E">
      <w:pPr>
        <w:numPr>
          <w:ilvl w:val="0"/>
          <w:numId w:val="1"/>
        </w:numPr>
        <w:pBdr>
          <w:top w:val="nil"/>
          <w:left w:val="nil"/>
          <w:bottom w:val="nil"/>
          <w:right w:val="nil"/>
          <w:between w:val="nil"/>
        </w:pBdr>
        <w:ind w:left="750" w:right="140"/>
        <w:rPr>
          <w:sz w:val="24"/>
          <w:szCs w:val="24"/>
          <w:lang w:val="es-MX"/>
        </w:rPr>
      </w:pPr>
      <w:r w:rsidRPr="009C462F">
        <w:rPr>
          <w:sz w:val="24"/>
          <w:szCs w:val="24"/>
          <w:lang w:val="es-MX"/>
        </w:rPr>
        <w:t>Fè otorite ak kandida eleksyon yo asime responsablite yo devan lalwa</w:t>
      </w:r>
    </w:p>
    <w:p w14:paraId="09EF8F05" w14:textId="69A7EDE5" w:rsidR="002A244E" w:rsidRPr="009C462F" w:rsidRDefault="002A244E" w:rsidP="002A244E">
      <w:pPr>
        <w:numPr>
          <w:ilvl w:val="0"/>
          <w:numId w:val="1"/>
        </w:numPr>
        <w:pBdr>
          <w:top w:val="nil"/>
          <w:left w:val="nil"/>
          <w:bottom w:val="nil"/>
          <w:right w:val="nil"/>
          <w:between w:val="nil"/>
        </w:pBdr>
        <w:ind w:left="750" w:right="140"/>
        <w:rPr>
          <w:sz w:val="24"/>
          <w:szCs w:val="24"/>
          <w:lang w:val="es-MX"/>
        </w:rPr>
      </w:pPr>
      <w:r w:rsidRPr="009C462F">
        <w:rPr>
          <w:sz w:val="24"/>
          <w:szCs w:val="24"/>
          <w:lang w:val="es-MX"/>
        </w:rPr>
        <w:t>Kapasite pou nenpòt sitwayen ki elijib poze kandida pou fonksyon piblik</w:t>
      </w:r>
    </w:p>
    <w:p w14:paraId="3F7880A7" w14:textId="0C1448B0" w:rsidR="002A244E" w:rsidRPr="009C462F" w:rsidRDefault="002A244E" w:rsidP="002A244E">
      <w:pPr>
        <w:numPr>
          <w:ilvl w:val="0"/>
          <w:numId w:val="1"/>
        </w:numPr>
        <w:pBdr>
          <w:top w:val="nil"/>
          <w:left w:val="nil"/>
          <w:bottom w:val="nil"/>
          <w:right w:val="nil"/>
          <w:between w:val="nil"/>
        </w:pBdr>
        <w:ind w:left="750" w:right="140"/>
        <w:rPr>
          <w:b/>
          <w:bCs/>
          <w:lang w:val="es-MX"/>
        </w:rPr>
      </w:pPr>
      <w:r w:rsidRPr="009C462F">
        <w:rPr>
          <w:lang w:val="es-MX"/>
        </w:rPr>
        <w:t xml:space="preserve">Libète yo ki pwoteje alafwa kandida yo ak elektè yo tankou: libète lapawòl, </w:t>
      </w:r>
      <w:r w:rsidRPr="009C462F">
        <w:rPr>
          <w:b/>
          <w:bCs/>
          <w:lang w:val="es-MX"/>
        </w:rPr>
        <w:t>libète laprès</w:t>
      </w:r>
      <w:r w:rsidRPr="009C462F">
        <w:rPr>
          <w:lang w:val="es-MX"/>
        </w:rPr>
        <w:t xml:space="preserve"> ak </w:t>
      </w:r>
      <w:r w:rsidRPr="009C462F">
        <w:rPr>
          <w:b/>
          <w:bCs/>
          <w:lang w:val="es-MX"/>
        </w:rPr>
        <w:t>libète rasanbleman</w:t>
      </w:r>
    </w:p>
    <w:p w14:paraId="282251D0" w14:textId="2C7EFDD2" w:rsidR="004D406E" w:rsidRPr="009C462F" w:rsidRDefault="008E08E4">
      <w:pPr>
        <w:pBdr>
          <w:top w:val="nil"/>
          <w:left w:val="nil"/>
          <w:bottom w:val="nil"/>
          <w:right w:val="nil"/>
          <w:between w:val="nil"/>
        </w:pBdr>
        <w:rPr>
          <w:color w:val="000000"/>
          <w:sz w:val="20"/>
          <w:szCs w:val="20"/>
          <w:lang w:val="es-MX"/>
        </w:rPr>
      </w:pPr>
      <w:r>
        <w:rPr>
          <w:noProof/>
        </w:rPr>
        <mc:AlternateContent>
          <mc:Choice Requires="wps">
            <w:drawing>
              <wp:anchor distT="0" distB="0" distL="0" distR="0" simplePos="0" relativeHeight="251664384" behindDoc="0" locked="0" layoutInCell="1" hidden="0" allowOverlap="1" wp14:anchorId="3A740CC6" wp14:editId="45368941">
                <wp:simplePos x="0" y="0"/>
                <wp:positionH relativeFrom="column">
                  <wp:posOffset>0</wp:posOffset>
                </wp:positionH>
                <wp:positionV relativeFrom="paragraph">
                  <wp:posOffset>199072</wp:posOffset>
                </wp:positionV>
                <wp:extent cx="6840220" cy="1499870"/>
                <wp:effectExtent l="0" t="0" r="17780" b="11430"/>
                <wp:wrapTopAndBottom distT="0" distB="0"/>
                <wp:docPr id="351123983" name="Rectangle 351123983"/>
                <wp:cNvGraphicFramePr/>
                <a:graphic xmlns:a="http://schemas.openxmlformats.org/drawingml/2006/main">
                  <a:graphicData uri="http://schemas.microsoft.com/office/word/2010/wordprocessingShape">
                    <wps:wsp>
                      <wps:cNvSpPr/>
                      <wps:spPr>
                        <a:xfrm>
                          <a:off x="0" y="0"/>
                          <a:ext cx="6840220" cy="1499870"/>
                        </a:xfrm>
                        <a:prstGeom prst="rect">
                          <a:avLst/>
                        </a:prstGeom>
                        <a:noFill/>
                        <a:ln w="9525" cap="flat" cmpd="sng">
                          <a:solidFill>
                            <a:srgbClr val="000000"/>
                          </a:solidFill>
                          <a:prstDash val="solid"/>
                          <a:miter lim="800000"/>
                          <a:headEnd type="none" w="sm" len="sm"/>
                          <a:tailEnd type="none" w="sm" len="sm"/>
                        </a:ln>
                      </wps:spPr>
                      <wps:txbx>
                        <w:txbxContent>
                          <w:p w14:paraId="20F65847" w14:textId="77777777" w:rsidR="008E08E4" w:rsidRDefault="008E08E4" w:rsidP="008E08E4">
                            <w:pPr>
                              <w:spacing w:before="133" w:line="275" w:lineRule="auto"/>
                              <w:ind w:left="143" w:right="70"/>
                              <w:textDirection w:val="btLr"/>
                              <w:rPr>
                                <w:color w:val="000000"/>
                                <w:sz w:val="20"/>
                              </w:rPr>
                            </w:pPr>
                            <w:r>
                              <w:rPr>
                                <w:b/>
                                <w:bCs/>
                                <w:color w:val="000000"/>
                                <w:sz w:val="20"/>
                                <w:u w:val="single"/>
                              </w:rPr>
                              <w:t>otokrasi</w:t>
                            </w:r>
                            <w:r>
                              <w:rPr>
                                <w:color w:val="000000"/>
                                <w:sz w:val="20"/>
                              </w:rPr>
                              <w:t xml:space="preserve"> - yon fòm gouvènman kote yon moun gen pouvwa ilimite</w:t>
                            </w:r>
                            <w:r>
                              <w:t xml:space="preserve"> </w:t>
                            </w:r>
                          </w:p>
                          <w:p w14:paraId="05AFBEA3" w14:textId="77777777" w:rsidR="008E08E4" w:rsidRDefault="0048553B" w:rsidP="008E08E4">
                            <w:pPr>
                              <w:spacing w:before="133" w:line="275" w:lineRule="auto"/>
                              <w:ind w:left="143" w:right="70"/>
                              <w:textDirection w:val="btLr"/>
                            </w:pPr>
                            <w:r>
                              <w:rPr>
                                <w:b/>
                                <w:bCs/>
                                <w:color w:val="000000"/>
                                <w:sz w:val="20"/>
                                <w:u w:val="single"/>
                              </w:rPr>
                              <w:t>libète laprès</w:t>
                            </w:r>
                            <w:r>
                              <w:rPr>
                                <w:color w:val="000000"/>
                                <w:sz w:val="20"/>
                              </w:rPr>
                              <w:t xml:space="preserve"> - dwa pou laprès ekri ak enprime nouvèl ak enfòmasyon san gouvènman pa jennen;</w:t>
                            </w:r>
                            <w:r>
                              <w:t xml:space="preserve"> </w:t>
                            </w:r>
                            <w:r>
                              <w:rPr>
                                <w:color w:val="000000"/>
                                <w:sz w:val="20"/>
                              </w:rPr>
                              <w:t>li garanti nan Premye Amandman an</w:t>
                            </w:r>
                          </w:p>
                          <w:p w14:paraId="4168D64B" w14:textId="77777777" w:rsidR="008E08E4" w:rsidRDefault="0048553B" w:rsidP="008E08E4">
                            <w:pPr>
                              <w:spacing w:before="133" w:line="275" w:lineRule="auto"/>
                              <w:ind w:left="143" w:right="70"/>
                              <w:textDirection w:val="btLr"/>
                              <w:rPr>
                                <w:color w:val="000000"/>
                                <w:sz w:val="20"/>
                              </w:rPr>
                            </w:pPr>
                            <w:r>
                              <w:rPr>
                                <w:b/>
                                <w:bCs/>
                                <w:color w:val="000000"/>
                                <w:sz w:val="20"/>
                                <w:u w:val="single"/>
                              </w:rPr>
                              <w:t>libète pou rasanbleman pasifik (an pè)</w:t>
                            </w:r>
                            <w:r>
                              <w:rPr>
                                <w:color w:val="000000"/>
                                <w:sz w:val="20"/>
                              </w:rPr>
                              <w:t xml:space="preserve"> - dwa pou òganize rankont ak fòme gwoup san gouvènman</w:t>
                            </w:r>
                            <w:r>
                              <w:t xml:space="preserve"> </w:t>
                            </w:r>
                            <w:r>
                              <w:rPr>
                                <w:color w:val="000000"/>
                                <w:sz w:val="20"/>
                              </w:rPr>
                              <w:t>pa jennen; li garanti nan Premye Amandman an</w:t>
                            </w:r>
                          </w:p>
                          <w:p w14:paraId="3DDB8AD2" w14:textId="6FAB5421" w:rsidR="008E08E4" w:rsidRPr="008E08E4" w:rsidRDefault="008E08E4" w:rsidP="008E08E4">
                            <w:pPr>
                              <w:spacing w:before="133" w:line="275" w:lineRule="auto"/>
                              <w:ind w:left="143" w:right="70"/>
                              <w:textDirection w:val="btLr"/>
                              <w:rPr>
                                <w:color w:val="000000"/>
                                <w:sz w:val="20"/>
                              </w:rPr>
                            </w:pPr>
                            <w:r>
                              <w:rPr>
                                <w:b/>
                                <w:bCs/>
                                <w:color w:val="000000"/>
                                <w:sz w:val="20"/>
                                <w:u w:val="single"/>
                              </w:rPr>
                              <w:t>sifraj</w:t>
                            </w:r>
                            <w:r>
                              <w:rPr>
                                <w:color w:val="000000"/>
                                <w:sz w:val="20"/>
                              </w:rPr>
                              <w:t xml:space="preserve"> - dwa pou vote</w:t>
                            </w:r>
                          </w:p>
                          <w:p w14:paraId="42E0B3B0" w14:textId="77777777" w:rsidR="008E08E4" w:rsidRDefault="008E08E4" w:rsidP="008E08E4">
                            <w:pPr>
                              <w:spacing w:before="133" w:line="275" w:lineRule="auto"/>
                              <w:ind w:left="143" w:right="70"/>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A740CC6" id="Rectangle 351123983" o:spid="_x0000_s1029" style="position:absolute;margin-left:0;margin-top:15.65pt;width:538.6pt;height:118.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" filled="f">
                <v:stroke startarrowwidth="narrow" startarrowlength="short" endarrowwidth="narrow" endarrowlength="short"/>
                <v:textbox inset="0,0,0,0">
                  <w:txbxContent>
                    <w:p w14:paraId="20F65847" w14:textId="77777777" w:rsidR="008E08E4" w:rsidRDefault="008E08E4" w:rsidP="008E08E4">
                      <w:pPr>
                        <w:spacing w:before="133" w:line="275" w:lineRule="auto"/>
                        <w:ind w:left="143" w:right="70"/>
                        <w:textDirection w:val="btLr"/>
                        <w:rPr>
                          <w:color w:val="000000"/>
                          <w:sz w:val="20"/>
                        </w:rPr>
                        <w:bidi w:val="0"/>
                      </w:pPr>
                      <w:r>
                        <w:rPr>
                          <w:color w:val="000000"/>
                          <w:sz w:val="20"/>
                          <w:lang w:val="ht"/>
                          <w:b w:val="1"/>
                          <w:bCs w:val="1"/>
                          <w:i w:val="0"/>
                          <w:iCs w:val="0"/>
                          <w:u w:val="single"/>
                          <w:vertAlign w:val="baseline"/>
                          <w:rtl w:val="0"/>
                        </w:rPr>
                        <w:t xml:space="preserve">otokrasi</w:t>
                      </w:r>
                      <w:r>
                        <w:rPr>
                          <w:color w:val="000000"/>
                          <w:sz w:val="20"/>
                          <w:lang w:val="ht"/>
                          <w:b w:val="0"/>
                          <w:bCs w:val="0"/>
                          <w:i w:val="0"/>
                          <w:iCs w:val="0"/>
                          <w:u w:val="none"/>
                          <w:vertAlign w:val="baseline"/>
                          <w:rtl w:val="0"/>
                        </w:rPr>
                        <w:t xml:space="preserve"> - yon fòm gouvènman kote yon moun gen pouvwa ilimite</w:t>
                      </w:r>
                      <w:r>
                        <w:rPr>
                          <w:lang w:val="ht"/>
                          <w:b w:val="0"/>
                          <w:bCs w:val="0"/>
                          <w:i w:val="0"/>
                          <w:iCs w:val="0"/>
                          <w:u w:val="none"/>
                          <w:vertAlign w:val="baseline"/>
                          <w:rtl w:val="0"/>
                        </w:rPr>
                        <w:t xml:space="preserve"> </w:t>
                      </w:r>
                    </w:p>
                    <w:p w14:paraId="05AFBEA3" w14:textId="77777777" w:rsidR="008E08E4" w:rsidRDefault="0048553B" w:rsidP="008E08E4">
                      <w:pPr>
                        <w:spacing w:before="133" w:line="275" w:lineRule="auto"/>
                        <w:ind w:left="143" w:right="70"/>
                        <w:textDirection w:val="btLr"/>
                        <w:bidi w:val="0"/>
                      </w:pPr>
                      <w:r>
                        <w:rPr>
                          <w:color w:val="000000"/>
                          <w:sz w:val="20"/>
                          <w:lang w:val="ht"/>
                          <w:b w:val="1"/>
                          <w:bCs w:val="1"/>
                          <w:i w:val="0"/>
                          <w:iCs w:val="0"/>
                          <w:u w:val="single"/>
                          <w:vertAlign w:val="baseline"/>
                          <w:rtl w:val="0"/>
                        </w:rPr>
                        <w:t xml:space="preserve">libète laprès</w:t>
                      </w:r>
                      <w:r>
                        <w:rPr>
                          <w:color w:val="000000"/>
                          <w:sz w:val="20"/>
                          <w:lang w:val="ht"/>
                          <w:b w:val="0"/>
                          <w:bCs w:val="0"/>
                          <w:i w:val="0"/>
                          <w:iCs w:val="0"/>
                          <w:u w:val="none"/>
                          <w:vertAlign w:val="baseline"/>
                          <w:rtl w:val="0"/>
                        </w:rPr>
                        <w:t xml:space="preserve"> - dwa pou laprès ekri ak enprime nouvèl ak enfòmasyon san gouvènman pa jennen;</w:t>
                      </w:r>
                      <w:r>
                        <w:rPr>
                          <w:lang w:val="ht"/>
                          <w:b w:val="0"/>
                          <w:bCs w:val="0"/>
                          <w:i w:val="0"/>
                          <w:iCs w:val="0"/>
                          <w:u w:val="none"/>
                          <w:vertAlign w:val="baseline"/>
                          <w:rtl w:val="0"/>
                        </w:rPr>
                        <w:t xml:space="preserve"> </w:t>
                      </w:r>
                      <w:r>
                        <w:rPr>
                          <w:color w:val="000000"/>
                          <w:sz w:val="20"/>
                          <w:lang w:val="ht"/>
                          <w:b w:val="0"/>
                          <w:bCs w:val="0"/>
                          <w:i w:val="0"/>
                          <w:iCs w:val="0"/>
                          <w:u w:val="none"/>
                          <w:vertAlign w:val="baseline"/>
                          <w:rtl w:val="0"/>
                        </w:rPr>
                        <w:t xml:space="preserve">li garanti nan Premye Amandman an</w:t>
                      </w:r>
                    </w:p>
                    <w:p w14:paraId="4168D64B" w14:textId="77777777" w:rsidR="008E08E4" w:rsidRDefault="0048553B" w:rsidP="008E08E4">
                      <w:pPr>
                        <w:spacing w:before="133" w:line="275" w:lineRule="auto"/>
                        <w:ind w:left="143" w:right="70"/>
                        <w:textDirection w:val="btLr"/>
                        <w:rPr>
                          <w:color w:val="000000"/>
                          <w:sz w:val="20"/>
                        </w:rPr>
                        <w:bidi w:val="0"/>
                      </w:pPr>
                      <w:r>
                        <w:rPr>
                          <w:color w:val="000000"/>
                          <w:sz w:val="20"/>
                          <w:lang w:val="ht"/>
                          <w:b w:val="1"/>
                          <w:bCs w:val="1"/>
                          <w:i w:val="0"/>
                          <w:iCs w:val="0"/>
                          <w:u w:val="single"/>
                          <w:vertAlign w:val="baseline"/>
                          <w:rtl w:val="0"/>
                        </w:rPr>
                        <w:t xml:space="preserve">libète pou rasanbleman pasifik (an pè)</w:t>
                      </w:r>
                      <w:r>
                        <w:rPr>
                          <w:color w:val="000000"/>
                          <w:sz w:val="20"/>
                          <w:lang w:val="ht"/>
                          <w:b w:val="0"/>
                          <w:bCs w:val="0"/>
                          <w:i w:val="0"/>
                          <w:iCs w:val="0"/>
                          <w:u w:val="none"/>
                          <w:vertAlign w:val="baseline"/>
                          <w:rtl w:val="0"/>
                        </w:rPr>
                        <w:t xml:space="preserve"> - dwa pou òganize rankont ak fòme gwoup san gouvènman</w:t>
                      </w:r>
                      <w:r>
                        <w:rPr>
                          <w:lang w:val="ht"/>
                          <w:b w:val="0"/>
                          <w:bCs w:val="0"/>
                          <w:i w:val="0"/>
                          <w:iCs w:val="0"/>
                          <w:u w:val="none"/>
                          <w:vertAlign w:val="baseline"/>
                          <w:rtl w:val="0"/>
                        </w:rPr>
                        <w:t xml:space="preserve"> </w:t>
                      </w:r>
                      <w:r>
                        <w:rPr>
                          <w:color w:val="000000"/>
                          <w:sz w:val="20"/>
                          <w:lang w:val="ht"/>
                          <w:b w:val="0"/>
                          <w:bCs w:val="0"/>
                          <w:i w:val="0"/>
                          <w:iCs w:val="0"/>
                          <w:u w:val="none"/>
                          <w:vertAlign w:val="baseline"/>
                          <w:rtl w:val="0"/>
                        </w:rPr>
                        <w:t xml:space="preserve">pa jennen; li garanti nan Premye Amandman an</w:t>
                      </w:r>
                    </w:p>
                    <w:p w14:paraId="3DDB8AD2" w14:textId="6FAB5421" w:rsidR="008E08E4" w:rsidRPr="008E08E4" w:rsidRDefault="008E08E4" w:rsidP="008E08E4">
                      <w:pPr>
                        <w:spacing w:before="133" w:line="275" w:lineRule="auto"/>
                        <w:ind w:left="143" w:right="70"/>
                        <w:textDirection w:val="btLr"/>
                        <w:rPr>
                          <w:color w:val="000000"/>
                          <w:sz w:val="20"/>
                        </w:rPr>
                        <w:bidi w:val="0"/>
                      </w:pPr>
                      <w:r>
                        <w:rPr>
                          <w:color w:val="000000"/>
                          <w:sz w:val="20"/>
                          <w:lang w:val="ht"/>
                          <w:b w:val="1"/>
                          <w:bCs w:val="1"/>
                          <w:i w:val="0"/>
                          <w:iCs w:val="0"/>
                          <w:u w:val="single"/>
                          <w:vertAlign w:val="baseline"/>
                          <w:rtl w:val="0"/>
                        </w:rPr>
                        <w:t xml:space="preserve">sifraj</w:t>
                      </w:r>
                      <w:r>
                        <w:rPr>
                          <w:color w:val="000000"/>
                          <w:sz w:val="20"/>
                          <w:lang w:val="ht"/>
                          <w:b w:val="0"/>
                          <w:bCs w:val="0"/>
                          <w:i w:val="0"/>
                          <w:iCs w:val="0"/>
                          <w:u w:val="none"/>
                          <w:vertAlign w:val="baseline"/>
                          <w:rtl w:val="0"/>
                        </w:rPr>
                        <w:t xml:space="preserve"> - dwa pou vote</w:t>
                      </w:r>
                    </w:p>
                    <w:p w14:paraId="42E0B3B0" w14:textId="77777777" w:rsidR="008E08E4" w:rsidRDefault="008E08E4" w:rsidP="008E08E4">
                      <w:pPr>
                        <w:spacing w:before="133" w:line="275" w:lineRule="auto"/>
                        <w:ind w:left="143" w:right="70"/>
                        <w:textDirection w:val="btLr"/>
                      </w:pPr>
                    </w:p>
                  </w:txbxContent>
                </v:textbox>
                <w10:wrap type="topAndBottom"/>
              </v:rect>
            </w:pict>
          </mc:Fallback>
        </mc:AlternateContent>
      </w:r>
    </w:p>
    <w:p w14:paraId="47A96BF5" w14:textId="583C6A9D" w:rsidR="004D406E" w:rsidRPr="009C462F" w:rsidRDefault="004D406E">
      <w:pPr>
        <w:widowControl/>
        <w:rPr>
          <w:sz w:val="24"/>
          <w:szCs w:val="24"/>
          <w:lang w:val="es-MX"/>
        </w:rPr>
      </w:pPr>
    </w:p>
    <w:p w14:paraId="499F7636" w14:textId="77777777" w:rsidR="004D406E" w:rsidRPr="009C462F" w:rsidRDefault="004D406E">
      <w:pPr>
        <w:pBdr>
          <w:top w:val="nil"/>
          <w:left w:val="nil"/>
          <w:bottom w:val="nil"/>
          <w:right w:val="nil"/>
          <w:between w:val="nil"/>
        </w:pBdr>
        <w:spacing w:before="8"/>
        <w:rPr>
          <w:color w:val="000000"/>
          <w:sz w:val="17"/>
          <w:szCs w:val="17"/>
          <w:lang w:val="es-MX"/>
        </w:rPr>
      </w:pPr>
    </w:p>
    <w:p w14:paraId="0586D827" w14:textId="77777777" w:rsidR="004D406E" w:rsidRPr="009C462F" w:rsidRDefault="0048553B">
      <w:pPr>
        <w:widowControl/>
        <w:pBdr>
          <w:top w:val="nil"/>
          <w:left w:val="nil"/>
          <w:bottom w:val="nil"/>
          <w:right w:val="nil"/>
          <w:between w:val="nil"/>
        </w:pBdr>
        <w:spacing w:line="276" w:lineRule="auto"/>
        <w:ind w:left="567" w:hanging="567"/>
        <w:rPr>
          <w:b/>
          <w:color w:val="000000"/>
          <w:sz w:val="20"/>
          <w:szCs w:val="20"/>
          <w:lang w:val="es-MX"/>
        </w:rPr>
      </w:pPr>
      <w:r w:rsidRPr="009C462F">
        <w:rPr>
          <w:b/>
          <w:bCs/>
          <w:color w:val="000000"/>
          <w:sz w:val="20"/>
          <w:szCs w:val="20"/>
          <w:lang w:val="es-MX"/>
        </w:rPr>
        <w:t xml:space="preserve">Sous yo: </w:t>
      </w:r>
    </w:p>
    <w:p w14:paraId="211EFE2D" w14:textId="77777777" w:rsidR="004D406E" w:rsidRPr="009C462F" w:rsidRDefault="0048553B">
      <w:pPr>
        <w:widowControl/>
        <w:pBdr>
          <w:top w:val="nil"/>
          <w:left w:val="nil"/>
          <w:bottom w:val="nil"/>
          <w:right w:val="nil"/>
          <w:between w:val="nil"/>
        </w:pBdr>
        <w:spacing w:line="276" w:lineRule="auto"/>
        <w:ind w:left="567" w:hanging="567"/>
        <w:rPr>
          <w:color w:val="000000"/>
          <w:sz w:val="20"/>
          <w:szCs w:val="20"/>
          <w:lang w:val="es-MX"/>
        </w:rPr>
      </w:pPr>
      <w:r w:rsidRPr="009C462F">
        <w:rPr>
          <w:i/>
          <w:iCs/>
          <w:color w:val="000000"/>
          <w:sz w:val="20"/>
          <w:szCs w:val="20"/>
          <w:lang w:val="es-MX"/>
        </w:rPr>
        <w:t>Eleksyon lib ak ekitab.</w:t>
      </w:r>
      <w:r w:rsidRPr="009C462F">
        <w:rPr>
          <w:color w:val="000000"/>
          <w:sz w:val="20"/>
          <w:szCs w:val="20"/>
          <w:lang w:val="es-MX"/>
        </w:rPr>
        <w:t xml:space="preserve"> Prensip Demokrasi. (n.d.). Rekipere nan dat 17 novanm 2022, nan </w:t>
      </w:r>
      <w:hyperlink r:id="rId10">
        <w:r w:rsidRPr="009C462F">
          <w:rPr>
            <w:color w:val="0563C1"/>
            <w:sz w:val="20"/>
            <w:szCs w:val="20"/>
            <w:u w:val="single"/>
            <w:lang w:val="es-MX"/>
          </w:rPr>
          <w:t>https://www.principlesofdemocracy.org/election-dem</w:t>
        </w:r>
      </w:hyperlink>
      <w:r w:rsidRPr="009C462F">
        <w:rPr>
          <w:color w:val="000000"/>
          <w:sz w:val="20"/>
          <w:szCs w:val="20"/>
          <w:lang w:val="es-MX"/>
        </w:rPr>
        <w:t xml:space="preserve">  </w:t>
      </w:r>
    </w:p>
    <w:p w14:paraId="3BE60868" w14:textId="6E16CF3C" w:rsidR="004D406E" w:rsidRPr="009C462F" w:rsidRDefault="0048553B" w:rsidP="009C462F">
      <w:pPr>
        <w:widowControl/>
        <w:pBdr>
          <w:top w:val="nil"/>
          <w:left w:val="nil"/>
          <w:bottom w:val="nil"/>
          <w:right w:val="nil"/>
          <w:between w:val="nil"/>
        </w:pBdr>
        <w:spacing w:line="276" w:lineRule="auto"/>
        <w:ind w:left="567" w:hanging="567"/>
        <w:rPr>
          <w:color w:val="000000"/>
          <w:sz w:val="24"/>
          <w:szCs w:val="24"/>
          <w:lang w:val="fr-FR"/>
        </w:rPr>
      </w:pPr>
      <w:r w:rsidRPr="009C462F">
        <w:rPr>
          <w:color w:val="000000"/>
          <w:sz w:val="20"/>
          <w:szCs w:val="20"/>
          <w:lang w:val="fr-FR"/>
        </w:rPr>
        <w:t xml:space="preserve">Ajans Etazini pou Devlopman Entènasyonal. (n.d.). </w:t>
      </w:r>
      <w:r w:rsidRPr="009C462F">
        <w:rPr>
          <w:i/>
          <w:iCs/>
          <w:color w:val="000000"/>
          <w:sz w:val="20"/>
          <w:szCs w:val="20"/>
          <w:lang w:val="fr-FR"/>
        </w:rPr>
        <w:t>Soutni eleksyon lib ak ekitab: Demokrasi, dwa moun ak gouvènans - Achiv (2012-2017)</w:t>
      </w:r>
      <w:r w:rsidRPr="009C462F">
        <w:rPr>
          <w:color w:val="000000"/>
          <w:sz w:val="20"/>
          <w:szCs w:val="20"/>
          <w:lang w:val="fr-FR"/>
        </w:rPr>
        <w:t xml:space="preserve">. Ajans Etazini pou Devlopman Entènasyonal. Rekipere nan dat 17 novanm 2022, nan </w:t>
      </w:r>
      <w:hyperlink r:id="rId11">
        <w:r w:rsidRPr="009C462F">
          <w:rPr>
            <w:color w:val="0563C1"/>
            <w:sz w:val="20"/>
            <w:szCs w:val="20"/>
            <w:u w:val="single"/>
            <w:lang w:val="fr-FR"/>
          </w:rPr>
          <w:t>https://www.usaid.gov/democracy/supporting-free-and-fair-elections</w:t>
        </w:r>
      </w:hyperlink>
      <w:r w:rsidRPr="009C462F">
        <w:rPr>
          <w:color w:val="000000"/>
          <w:sz w:val="20"/>
          <w:szCs w:val="20"/>
          <w:lang w:val="fr-FR"/>
        </w:rPr>
        <w:t xml:space="preserve">  </w:t>
      </w:r>
    </w:p>
    <w:sectPr w:rsidR="004D406E" w:rsidRPr="009C462F">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C614" w14:textId="77777777" w:rsidR="00826A40" w:rsidRDefault="00826A40">
      <w:r>
        <w:separator/>
      </w:r>
    </w:p>
  </w:endnote>
  <w:endnote w:type="continuationSeparator" w:id="0">
    <w:p w14:paraId="6CACC826" w14:textId="77777777" w:rsidR="00826A40" w:rsidRDefault="0082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2542" w14:textId="77777777" w:rsidR="004D406E" w:rsidRDefault="00000000">
    <w:hyperlink r:id="rId1">
      <w:r>
        <w:rPr>
          <w:color w:val="0563C1"/>
          <w:sz w:val="17"/>
          <w:szCs w:val="17"/>
          <w:u w:val="single"/>
        </w:rPr>
        <w:t>Civics360</w:t>
      </w:r>
    </w:hyperlink>
    <w:r>
      <w:rPr>
        <w:color w:val="0563C1"/>
        <w:sz w:val="17"/>
        <w:szCs w:val="17"/>
      </w:rPr>
      <w:tab/>
    </w:r>
    <w:r>
      <w:rPr>
        <w:color w:val="0563C1"/>
        <w:sz w:val="17"/>
        <w:szCs w:val="17"/>
      </w:rPr>
      <w:tab/>
    </w:r>
    <w:r>
      <w:rPr>
        <w:color w:val="0563C1"/>
        <w:sz w:val="17"/>
        <w:szCs w:val="17"/>
      </w:rPr>
      <w:tab/>
    </w:r>
    <w:r>
      <w:rPr>
        <w:sz w:val="17"/>
        <w:szCs w:val="17"/>
      </w:rPr>
      <w:t>©</w:t>
    </w:r>
    <w:hyperlink r:id="rId2">
      <w:r>
        <w:rPr>
          <w:color w:val="0563C1"/>
          <w:sz w:val="17"/>
          <w:szCs w:val="17"/>
          <w:u w:val="single"/>
        </w:rPr>
        <w:t>Enstiti Lou Frey</w:t>
      </w:r>
    </w:hyperlink>
    <w:r>
      <w:rPr>
        <w:color w:val="0563C1"/>
        <w:sz w:val="17"/>
        <w:szCs w:val="17"/>
      </w:rPr>
      <w:t xml:space="preserve"> </w:t>
    </w:r>
    <w:r>
      <w:rPr>
        <w:sz w:val="17"/>
        <w:szCs w:val="17"/>
      </w:rPr>
      <w:t>2023 Tout Dwa Rezève</w:t>
    </w:r>
    <w:r>
      <w:rPr>
        <w:sz w:val="17"/>
        <w:szCs w:val="17"/>
      </w:rPr>
      <w:tab/>
    </w:r>
    <w:r>
      <w:rPr>
        <w:sz w:val="17"/>
        <w:szCs w:val="17"/>
      </w:rPr>
      <w:tab/>
    </w:r>
    <w:r>
      <w:rPr>
        <w:sz w:val="17"/>
        <w:szCs w:val="17"/>
      </w:rPr>
      <w:tab/>
    </w:r>
    <w:hyperlink r:id="rId3">
      <w:r>
        <w:rPr>
          <w:color w:val="0563C1"/>
          <w:sz w:val="17"/>
          <w:szCs w:val="17"/>
          <w:u w:val="single"/>
        </w:rPr>
        <w:t>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5A63" w14:textId="77777777" w:rsidR="00826A40" w:rsidRDefault="00826A40">
      <w:r>
        <w:separator/>
      </w:r>
    </w:p>
  </w:footnote>
  <w:footnote w:type="continuationSeparator" w:id="0">
    <w:p w14:paraId="1D52382C" w14:textId="77777777" w:rsidR="00826A40" w:rsidRDefault="0082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4E6E"/>
    <w:multiLevelType w:val="multilevel"/>
    <w:tmpl w:val="0C0C693A"/>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num w:numId="1" w16cid:durableId="84910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6E"/>
    <w:rsid w:val="000749C6"/>
    <w:rsid w:val="002A244E"/>
    <w:rsid w:val="0048553B"/>
    <w:rsid w:val="004D406E"/>
    <w:rsid w:val="005B7BAE"/>
    <w:rsid w:val="00826A40"/>
    <w:rsid w:val="008E08E4"/>
    <w:rsid w:val="009C462F"/>
    <w:rsid w:val="00D06549"/>
    <w:rsid w:val="00F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8D8"/>
  <w15:docId w15:val="{D5B9AE8A-69B7-481C-B968-8EE7964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61CF"/>
    <w:pPr>
      <w:autoSpaceDE w:val="0"/>
      <w:autoSpaceDN w:val="0"/>
      <w:ind w:left="686" w:right="345"/>
    </w:pPr>
    <w:rPr>
      <w:sz w:val="24"/>
      <w:szCs w:val="24"/>
    </w:rPr>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rPr>
  </w:style>
  <w:style w:type="paragraph" w:styleId="ListParagraph">
    <w:name w:val="List Paragraph"/>
    <w:basedOn w:val="Normal"/>
    <w:uiPriority w:val="34"/>
    <w:qFormat/>
    <w:rsid w:val="00425560"/>
    <w:pPr>
      <w:ind w:left="720"/>
      <w:contextualSpacing/>
    </w:pPr>
  </w:style>
  <w:style w:type="character" w:customStyle="1" w:styleId="TitleChar">
    <w:name w:val="Title Char"/>
    <w:basedOn w:val="DefaultParagraphFont"/>
    <w:link w:val="Title"/>
    <w:uiPriority w:val="10"/>
    <w:rsid w:val="00E061CF"/>
    <w:rPr>
      <w:rFonts w:ascii="Arial" w:eastAsia="Arial" w:hAnsi="Arial" w:cs="Arial"/>
      <w:kern w:val="0"/>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democracy/supporting-free-and-fair-elections" TargetMode="External"/><Relationship Id="rId5" Type="http://schemas.openxmlformats.org/officeDocument/2006/relationships/webSettings" Target="webSettings.xml"/><Relationship Id="rId10" Type="http://schemas.openxmlformats.org/officeDocument/2006/relationships/hyperlink" Target="https://www.principlesofdemocracy.org/election-d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uZcFxFilIvugOrHSHwz8LQoPOQw==">CgMxLjA4AHIhMU9UOWc4VlFkYlFMeDRORFJjWVBkcDRwMm5HZlh6TkEy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Cavicchi</dc:creator>
  <cp:lastModifiedBy>Lolita L</cp:lastModifiedBy>
  <cp:revision>5</cp:revision>
  <dcterms:created xsi:type="dcterms:W3CDTF">2023-08-03T18:43:00Z</dcterms:created>
  <dcterms:modified xsi:type="dcterms:W3CDTF">2023-10-05T15:45:00Z</dcterms:modified>
</cp:coreProperties>
</file>