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38A48173">
            <wp:simplePos x="0" y="0"/>
            <wp:positionH relativeFrom="margin">
              <wp:posOffset>8313</wp:posOffset>
            </wp:positionH>
            <wp:positionV relativeFrom="margin">
              <wp:posOffset>192780</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D174058" w:rsidR="00425560" w:rsidRPr="006D5C7D" w:rsidRDefault="00D33E67" w:rsidP="00425560">
                            <w:pPr>
                              <w:rPr>
                                <w:i/>
                                <w:color w:val="323E4F" w:themeColor="text2" w:themeShade="BF"/>
                                <w:sz w:val="24"/>
                                <w:szCs w:val="24"/>
                              </w:rPr>
                            </w:pPr>
                            <w:r>
                              <w:rPr>
                                <w:i/>
                                <w:color w:val="323E4F" w:themeColor="text2" w:themeShade="BF"/>
                                <w:sz w:val="24"/>
                                <w:szCs w:val="24"/>
                              </w:rPr>
                              <w:t>Why a Constitutional Republic?</w:t>
                            </w:r>
                            <w:r w:rsidR="00BE0DE4">
                              <w:rPr>
                                <w:i/>
                                <w:color w:val="323E4F" w:themeColor="text2" w:themeShade="BF"/>
                                <w:sz w:val="24"/>
                                <w:szCs w:val="24"/>
                              </w:rPr>
                              <w:t>: SS.7.CG.</w:t>
                            </w:r>
                            <w:r w:rsidR="002A4D1B">
                              <w:rPr>
                                <w:i/>
                                <w:color w:val="323E4F" w:themeColor="text2" w:themeShade="BF"/>
                                <w:sz w:val="24"/>
                                <w:szCs w:val="24"/>
                              </w:rPr>
                              <w:t>3.</w:t>
                            </w:r>
                            <w:r w:rsidR="005D54F1">
                              <w:rPr>
                                <w:i/>
                                <w:color w:val="323E4F" w:themeColor="text2" w:themeShade="BF"/>
                                <w:sz w:val="24"/>
                                <w:szCs w:val="24"/>
                              </w:rPr>
                              <w:t>2</w:t>
                            </w:r>
                          </w:p>
                          <w:p w14:paraId="08946024" w14:textId="196C4486" w:rsidR="00425560" w:rsidRPr="006D5C7D" w:rsidRDefault="005D54F1" w:rsidP="00425560">
                            <w:pPr>
                              <w:rPr>
                                <w:b/>
                                <w:i/>
                                <w:color w:val="323E4F" w:themeColor="text2" w:themeShade="BF"/>
                                <w:sz w:val="24"/>
                                <w:szCs w:val="24"/>
                              </w:rPr>
                            </w:pPr>
                            <w:r>
                              <w:rPr>
                                <w:b/>
                                <w:i/>
                                <w:color w:val="323E4F" w:themeColor="text2" w:themeShade="BF"/>
                                <w:sz w:val="24"/>
                                <w:szCs w:val="24"/>
                              </w:rPr>
                              <w:t>Systems of Government</w:t>
                            </w:r>
                          </w:p>
                          <w:p w14:paraId="3F38EE4A" w14:textId="54F3247F"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170E17">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D174058"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w:t>
                      </w:r>
                      <w:r w:rsidR="005D54F1">
                        <w:rPr>
                          <w:i/>
                          <w:color w:val="323E4F" w:themeColor="text2" w:themeShade="BF"/>
                          <w:sz w:val="24"/>
                          <w:szCs w:val="24"/>
                        </w:rPr>
                        <w:t>2</w:t>
                      </w:r>
                    </w:p>
                    <w:p w14:paraId="08946024" w14:textId="196C4486" w:rsidR="00425560" w:rsidRPr="006D5C7D" w:rsidRDefault="005D54F1" w:rsidP="00425560">
                      <w:pPr>
                        <w:rPr>
                          <w:b/>
                          <w:i/>
                          <w:color w:val="323E4F" w:themeColor="text2" w:themeShade="BF"/>
                          <w:sz w:val="24"/>
                          <w:szCs w:val="24"/>
                        </w:rPr>
                      </w:pPr>
                      <w:r>
                        <w:rPr>
                          <w:b/>
                          <w:i/>
                          <w:color w:val="323E4F" w:themeColor="text2" w:themeShade="BF"/>
                          <w:sz w:val="24"/>
                          <w:szCs w:val="24"/>
                        </w:rPr>
                        <w:t>Systems of Government</w:t>
                      </w:r>
                    </w:p>
                    <w:p w14:paraId="3F38EE4A" w14:textId="54F3247F"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170E17">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55B6369" w:rsidR="000A4C80" w:rsidRPr="00170E17" w:rsidRDefault="00170E17" w:rsidP="00170E17">
                            <w:pPr>
                              <w:spacing w:line="237" w:lineRule="auto"/>
                              <w:rPr>
                                <w:color w:val="000000" w:themeColor="text1"/>
                                <w:sz w:val="24"/>
                                <w:szCs w:val="24"/>
                              </w:rPr>
                            </w:pPr>
                            <w:r w:rsidRPr="00170E17">
                              <w:rPr>
                                <w:b/>
                                <w:i/>
                                <w:color w:val="000000" w:themeColor="text1"/>
                                <w:sz w:val="24"/>
                                <w:szCs w:val="24"/>
                              </w:rPr>
                              <w:t>SS.7.CG.3.2 Benchmark Clarification 4</w:t>
                            </w:r>
                            <w:r w:rsidRPr="00170E17">
                              <w:rPr>
                                <w:i/>
                                <w:color w:val="000000" w:themeColor="text1"/>
                                <w:sz w:val="24"/>
                                <w:szCs w:val="24"/>
                              </w:rPr>
                              <w:t xml:space="preserve">: </w:t>
                            </w:r>
                            <w:r w:rsidRPr="00170E17">
                              <w:rPr>
                                <w:color w:val="000000" w:themeColor="text1"/>
                                <w:sz w:val="24"/>
                                <w:szCs w:val="24"/>
                              </w:rPr>
                              <w:t>Students will analyze scenarios describing various systems of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355B6369" w:rsidR="000A4C80" w:rsidRPr="00170E17" w:rsidRDefault="00170E17" w:rsidP="00170E17">
                      <w:pPr>
                        <w:spacing w:line="237" w:lineRule="auto"/>
                        <w:rPr>
                          <w:color w:val="000000" w:themeColor="text1"/>
                          <w:sz w:val="24"/>
                          <w:szCs w:val="24"/>
                        </w:rPr>
                      </w:pPr>
                      <w:r w:rsidRPr="00170E17">
                        <w:rPr>
                          <w:b/>
                          <w:i/>
                          <w:color w:val="000000" w:themeColor="text1"/>
                          <w:sz w:val="24"/>
                          <w:szCs w:val="24"/>
                        </w:rPr>
                        <w:t>SS.7.CG.3.2 Benchmark Clarification 4</w:t>
                      </w:r>
                      <w:r w:rsidRPr="00170E17">
                        <w:rPr>
                          <w:i/>
                          <w:color w:val="000000" w:themeColor="text1"/>
                          <w:sz w:val="24"/>
                          <w:szCs w:val="24"/>
                        </w:rPr>
                        <w:t xml:space="preserve">: </w:t>
                      </w:r>
                      <w:r w:rsidRPr="00170E17">
                        <w:rPr>
                          <w:color w:val="000000" w:themeColor="text1"/>
                          <w:sz w:val="24"/>
                          <w:szCs w:val="24"/>
                        </w:rPr>
                        <w:t>Students will analyze scenarios describing various systems of government.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Default="002C14A7" w:rsidP="002C14A7">
      <w:pPr>
        <w:pBdr>
          <w:top w:val="nil"/>
          <w:left w:val="nil"/>
          <w:bottom w:val="nil"/>
          <w:right w:val="nil"/>
          <w:between w:val="nil"/>
        </w:pBdr>
        <w:spacing w:before="1" w:line="275" w:lineRule="auto"/>
        <w:rPr>
          <w:color w:val="000000"/>
          <w:sz w:val="13"/>
          <w:szCs w:val="13"/>
        </w:rPr>
      </w:pPr>
    </w:p>
    <w:p w14:paraId="3A0FC0BE" w14:textId="77777777" w:rsidR="000A736A" w:rsidRDefault="000A736A" w:rsidP="002C14A7">
      <w:pPr>
        <w:pBdr>
          <w:top w:val="nil"/>
          <w:left w:val="nil"/>
          <w:bottom w:val="nil"/>
          <w:right w:val="nil"/>
          <w:between w:val="nil"/>
        </w:pBdr>
        <w:spacing w:before="1" w:line="275" w:lineRule="auto"/>
        <w:rPr>
          <w:color w:val="000000"/>
          <w:sz w:val="13"/>
          <w:szCs w:val="13"/>
        </w:rPr>
      </w:pPr>
    </w:p>
    <w:p w14:paraId="0E9DA673" w14:textId="77777777" w:rsidR="000A736A" w:rsidRPr="002C14A7" w:rsidRDefault="000A736A" w:rsidP="002C14A7">
      <w:pPr>
        <w:pBdr>
          <w:top w:val="nil"/>
          <w:left w:val="nil"/>
          <w:bottom w:val="nil"/>
          <w:right w:val="nil"/>
          <w:between w:val="nil"/>
        </w:pBdr>
        <w:spacing w:before="1" w:line="275" w:lineRule="auto"/>
        <w:rPr>
          <w:color w:val="000000"/>
          <w:sz w:val="13"/>
          <w:szCs w:val="13"/>
        </w:rPr>
      </w:pPr>
    </w:p>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7470"/>
      </w:tblGrid>
      <w:tr w:rsidR="00170E17" w14:paraId="017373E7" w14:textId="77777777" w:rsidTr="00170E17">
        <w:trPr>
          <w:trHeight w:val="277"/>
        </w:trPr>
        <w:tc>
          <w:tcPr>
            <w:tcW w:w="3150" w:type="dxa"/>
          </w:tcPr>
          <w:p w14:paraId="745AB723" w14:textId="77777777" w:rsidR="00170E17" w:rsidRDefault="00170E17" w:rsidP="002244CE">
            <w:pPr>
              <w:pBdr>
                <w:top w:val="nil"/>
                <w:left w:val="nil"/>
                <w:bottom w:val="nil"/>
                <w:right w:val="nil"/>
                <w:between w:val="nil"/>
              </w:pBdr>
              <w:spacing w:line="258" w:lineRule="auto"/>
              <w:ind w:left="168"/>
              <w:rPr>
                <w:b/>
                <w:color w:val="000000"/>
                <w:sz w:val="24"/>
                <w:szCs w:val="24"/>
              </w:rPr>
            </w:pPr>
            <w:r>
              <w:rPr>
                <w:b/>
                <w:color w:val="000000"/>
                <w:sz w:val="24"/>
                <w:szCs w:val="24"/>
              </w:rPr>
              <w:t>System of Government</w:t>
            </w:r>
          </w:p>
        </w:tc>
        <w:tc>
          <w:tcPr>
            <w:tcW w:w="7470" w:type="dxa"/>
          </w:tcPr>
          <w:p w14:paraId="5730AD41" w14:textId="77777777" w:rsidR="00170E17" w:rsidRDefault="00170E17" w:rsidP="00170E17">
            <w:pPr>
              <w:pBdr>
                <w:top w:val="nil"/>
                <w:left w:val="nil"/>
                <w:bottom w:val="nil"/>
                <w:right w:val="nil"/>
                <w:between w:val="nil"/>
              </w:pBdr>
              <w:spacing w:line="258" w:lineRule="auto"/>
              <w:ind w:right="2452"/>
              <w:rPr>
                <w:b/>
                <w:color w:val="000000"/>
                <w:sz w:val="24"/>
                <w:szCs w:val="24"/>
              </w:rPr>
            </w:pPr>
            <w:r>
              <w:rPr>
                <w:b/>
                <w:color w:val="000000"/>
                <w:sz w:val="24"/>
                <w:szCs w:val="24"/>
              </w:rPr>
              <w:t>Example</w:t>
            </w:r>
          </w:p>
        </w:tc>
      </w:tr>
      <w:tr w:rsidR="00170E17" w14:paraId="449B82A8" w14:textId="77777777" w:rsidTr="00170E17">
        <w:trPr>
          <w:trHeight w:val="830"/>
        </w:trPr>
        <w:tc>
          <w:tcPr>
            <w:tcW w:w="3150" w:type="dxa"/>
            <w:vAlign w:val="center"/>
          </w:tcPr>
          <w:p w14:paraId="45321DDD" w14:textId="77777777" w:rsidR="00170E17" w:rsidRDefault="00170E17" w:rsidP="002244CE">
            <w:pPr>
              <w:pBdr>
                <w:top w:val="nil"/>
                <w:left w:val="nil"/>
                <w:bottom w:val="nil"/>
                <w:right w:val="nil"/>
                <w:between w:val="nil"/>
              </w:pBdr>
              <w:spacing w:line="271" w:lineRule="auto"/>
              <w:ind w:left="105"/>
              <w:rPr>
                <w:b/>
                <w:color w:val="000000"/>
                <w:sz w:val="24"/>
                <w:szCs w:val="24"/>
              </w:rPr>
            </w:pPr>
            <w:r>
              <w:rPr>
                <w:b/>
                <w:color w:val="000000"/>
                <w:sz w:val="24"/>
                <w:szCs w:val="24"/>
              </w:rPr>
              <w:t>Federal</w:t>
            </w:r>
          </w:p>
        </w:tc>
        <w:tc>
          <w:tcPr>
            <w:tcW w:w="7470" w:type="dxa"/>
          </w:tcPr>
          <w:p w14:paraId="2EB082ED" w14:textId="77777777" w:rsidR="00170E17" w:rsidRDefault="00170E17" w:rsidP="002244CE">
            <w:pPr>
              <w:pBdr>
                <w:top w:val="nil"/>
                <w:left w:val="nil"/>
                <w:bottom w:val="nil"/>
                <w:right w:val="nil"/>
                <w:between w:val="nil"/>
              </w:pBdr>
              <w:spacing w:line="274" w:lineRule="auto"/>
              <w:ind w:left="105" w:right="131"/>
              <w:rPr>
                <w:color w:val="000000"/>
                <w:sz w:val="24"/>
                <w:szCs w:val="24"/>
              </w:rPr>
            </w:pPr>
            <w:r>
              <w:rPr>
                <w:color w:val="000000"/>
                <w:sz w:val="24"/>
                <w:szCs w:val="24"/>
              </w:rPr>
              <w:t xml:space="preserve">The United States is an example of a country with a federal system of government. The U.S. Constitution is the supreme law and describes power as being shared between the national and state governments. For example, the federal government provides funds to help build the </w:t>
            </w:r>
            <w:r>
              <w:rPr>
                <w:sz w:val="24"/>
                <w:szCs w:val="24"/>
              </w:rPr>
              <w:t>i</w:t>
            </w:r>
            <w:r>
              <w:rPr>
                <w:color w:val="000000"/>
                <w:sz w:val="24"/>
                <w:szCs w:val="24"/>
              </w:rPr>
              <w:t xml:space="preserve">nterstate highway system (roads and highways), </w:t>
            </w:r>
            <w:r>
              <w:rPr>
                <w:sz w:val="24"/>
                <w:szCs w:val="24"/>
              </w:rPr>
              <w:t>while</w:t>
            </w:r>
            <w:r>
              <w:rPr>
                <w:color w:val="000000"/>
                <w:sz w:val="24"/>
                <w:szCs w:val="24"/>
              </w:rPr>
              <w:t xml:space="preserve"> state governments own and operate the roads and issue driver</w:t>
            </w:r>
            <w:r>
              <w:rPr>
                <w:sz w:val="24"/>
                <w:szCs w:val="24"/>
              </w:rPr>
              <w:t xml:space="preserve"> licenses. </w:t>
            </w:r>
          </w:p>
        </w:tc>
      </w:tr>
      <w:tr w:rsidR="00170E17" w14:paraId="08A9A4C4" w14:textId="77777777" w:rsidTr="00170E17">
        <w:trPr>
          <w:trHeight w:val="551"/>
        </w:trPr>
        <w:tc>
          <w:tcPr>
            <w:tcW w:w="3150" w:type="dxa"/>
            <w:vAlign w:val="center"/>
          </w:tcPr>
          <w:p w14:paraId="1CF04897" w14:textId="77777777" w:rsidR="00170E17" w:rsidRDefault="00170E17" w:rsidP="002244CE">
            <w:pPr>
              <w:pBdr>
                <w:top w:val="nil"/>
                <w:left w:val="nil"/>
                <w:bottom w:val="nil"/>
                <w:right w:val="nil"/>
                <w:between w:val="nil"/>
              </w:pBdr>
              <w:spacing w:line="271" w:lineRule="auto"/>
              <w:ind w:left="105"/>
              <w:rPr>
                <w:b/>
                <w:color w:val="000000"/>
                <w:sz w:val="24"/>
                <w:szCs w:val="24"/>
              </w:rPr>
            </w:pPr>
            <w:r>
              <w:rPr>
                <w:b/>
                <w:color w:val="000000"/>
                <w:sz w:val="24"/>
                <w:szCs w:val="24"/>
              </w:rPr>
              <w:t>Confederal</w:t>
            </w:r>
          </w:p>
        </w:tc>
        <w:tc>
          <w:tcPr>
            <w:tcW w:w="7470" w:type="dxa"/>
          </w:tcPr>
          <w:p w14:paraId="491D8F5D" w14:textId="77777777" w:rsidR="00170E17" w:rsidRDefault="00170E17" w:rsidP="002244CE">
            <w:pPr>
              <w:pBdr>
                <w:top w:val="nil"/>
                <w:left w:val="nil"/>
                <w:bottom w:val="nil"/>
                <w:right w:val="nil"/>
                <w:between w:val="nil"/>
              </w:pBdr>
              <w:spacing w:line="274" w:lineRule="auto"/>
              <w:ind w:left="105" w:right="131"/>
              <w:rPr>
                <w:color w:val="000000"/>
                <w:sz w:val="24"/>
                <w:szCs w:val="24"/>
              </w:rPr>
            </w:pPr>
            <w:r>
              <w:rPr>
                <w:color w:val="000000"/>
                <w:sz w:val="24"/>
                <w:szCs w:val="24"/>
              </w:rPr>
              <w:t xml:space="preserve">The United States, under the Articles of Confederation, is an example of a country with a confederal system of government. </w:t>
            </w:r>
          </w:p>
          <w:p w14:paraId="0E11B9B5" w14:textId="77777777" w:rsidR="00170E17" w:rsidRDefault="00170E17" w:rsidP="002244CE">
            <w:pPr>
              <w:pBdr>
                <w:top w:val="nil"/>
                <w:left w:val="nil"/>
                <w:bottom w:val="nil"/>
                <w:right w:val="nil"/>
                <w:between w:val="nil"/>
              </w:pBdr>
              <w:spacing w:line="274" w:lineRule="auto"/>
              <w:ind w:left="105" w:right="131"/>
              <w:rPr>
                <w:color w:val="000000"/>
                <w:sz w:val="24"/>
                <w:szCs w:val="24"/>
              </w:rPr>
            </w:pPr>
          </w:p>
          <w:p w14:paraId="590DFCD7" w14:textId="77777777" w:rsidR="00170E17" w:rsidRDefault="00170E17" w:rsidP="002244CE">
            <w:pPr>
              <w:pBdr>
                <w:top w:val="nil"/>
                <w:left w:val="nil"/>
                <w:bottom w:val="nil"/>
                <w:right w:val="nil"/>
                <w:between w:val="nil"/>
              </w:pBdr>
              <w:spacing w:line="274" w:lineRule="auto"/>
              <w:ind w:left="105" w:right="131"/>
              <w:rPr>
                <w:color w:val="000000"/>
                <w:sz w:val="24"/>
                <w:szCs w:val="24"/>
              </w:rPr>
            </w:pPr>
            <w:r>
              <w:rPr>
                <w:color w:val="000000"/>
                <w:sz w:val="24"/>
                <w:szCs w:val="24"/>
              </w:rPr>
              <w:t xml:space="preserve">The Articles of Confederation left sovereign power to the state governments rather than one central government. This </w:t>
            </w:r>
            <w:r>
              <w:rPr>
                <w:sz w:val="24"/>
                <w:szCs w:val="24"/>
              </w:rPr>
              <w:t>power shift</w:t>
            </w:r>
            <w:r>
              <w:rPr>
                <w:color w:val="000000"/>
                <w:sz w:val="24"/>
                <w:szCs w:val="24"/>
              </w:rPr>
              <w:t xml:space="preserve"> was evident when laws needed to be amended or changed because unanimous approval from the states was required</w:t>
            </w:r>
            <w:r>
              <w:rPr>
                <w:sz w:val="24"/>
                <w:szCs w:val="24"/>
              </w:rPr>
              <w:t>,</w:t>
            </w:r>
            <w:r>
              <w:rPr>
                <w:color w:val="000000"/>
                <w:sz w:val="24"/>
                <w:szCs w:val="24"/>
              </w:rPr>
              <w:t xml:space="preserve"> as well as approval by 9 of the 13 states to pass all major laws. </w:t>
            </w:r>
          </w:p>
        </w:tc>
      </w:tr>
      <w:tr w:rsidR="00170E17" w14:paraId="7B36AE87" w14:textId="77777777" w:rsidTr="00170E17">
        <w:trPr>
          <w:trHeight w:val="2506"/>
        </w:trPr>
        <w:tc>
          <w:tcPr>
            <w:tcW w:w="3150" w:type="dxa"/>
            <w:vAlign w:val="center"/>
          </w:tcPr>
          <w:p w14:paraId="6F22B2D1" w14:textId="77777777" w:rsidR="00170E17" w:rsidRDefault="00170E17" w:rsidP="002244CE">
            <w:pPr>
              <w:pBdr>
                <w:top w:val="nil"/>
                <w:left w:val="nil"/>
                <w:bottom w:val="nil"/>
                <w:right w:val="nil"/>
                <w:between w:val="nil"/>
              </w:pBdr>
              <w:spacing w:line="271" w:lineRule="auto"/>
              <w:ind w:left="105"/>
              <w:rPr>
                <w:b/>
                <w:color w:val="000000"/>
                <w:sz w:val="24"/>
                <w:szCs w:val="24"/>
              </w:rPr>
            </w:pPr>
            <w:r>
              <w:rPr>
                <w:b/>
                <w:color w:val="000000"/>
                <w:sz w:val="24"/>
                <w:szCs w:val="24"/>
              </w:rPr>
              <w:t>Unitary</w:t>
            </w:r>
          </w:p>
        </w:tc>
        <w:tc>
          <w:tcPr>
            <w:tcW w:w="7470" w:type="dxa"/>
          </w:tcPr>
          <w:p w14:paraId="2132DDEF" w14:textId="77777777" w:rsidR="00170E17" w:rsidRDefault="00170E17" w:rsidP="002244CE">
            <w:pPr>
              <w:pBdr>
                <w:top w:val="nil"/>
                <w:left w:val="nil"/>
                <w:bottom w:val="nil"/>
                <w:right w:val="nil"/>
                <w:between w:val="nil"/>
              </w:pBdr>
              <w:spacing w:line="237" w:lineRule="auto"/>
              <w:ind w:left="105" w:right="131"/>
              <w:rPr>
                <w:color w:val="000000"/>
                <w:sz w:val="24"/>
                <w:szCs w:val="24"/>
              </w:rPr>
            </w:pPr>
            <w:r>
              <w:rPr>
                <w:color w:val="000000"/>
                <w:sz w:val="24"/>
                <w:szCs w:val="24"/>
              </w:rPr>
              <w:t xml:space="preserve">Japan is an example of a country with a unitary system of government because the central government has ultimate (total) power. </w:t>
            </w:r>
          </w:p>
          <w:p w14:paraId="3778E3C7" w14:textId="77777777" w:rsidR="00170E17" w:rsidRDefault="00170E17" w:rsidP="002244CE">
            <w:pPr>
              <w:pBdr>
                <w:top w:val="nil"/>
                <w:left w:val="nil"/>
                <w:bottom w:val="nil"/>
                <w:right w:val="nil"/>
                <w:between w:val="nil"/>
              </w:pBdr>
              <w:spacing w:line="237" w:lineRule="auto"/>
              <w:ind w:left="105" w:right="131"/>
              <w:rPr>
                <w:color w:val="000000"/>
                <w:sz w:val="24"/>
                <w:szCs w:val="24"/>
              </w:rPr>
            </w:pPr>
          </w:p>
          <w:p w14:paraId="33C72DD9" w14:textId="77777777" w:rsidR="00170E17" w:rsidRDefault="00170E17" w:rsidP="002244CE">
            <w:pPr>
              <w:pBdr>
                <w:top w:val="nil"/>
                <w:left w:val="nil"/>
                <w:bottom w:val="nil"/>
                <w:right w:val="nil"/>
                <w:between w:val="nil"/>
              </w:pBdr>
              <w:spacing w:line="237" w:lineRule="auto"/>
              <w:ind w:left="105" w:right="131"/>
              <w:rPr>
                <w:color w:val="000000"/>
                <w:sz w:val="24"/>
                <w:szCs w:val="24"/>
              </w:rPr>
            </w:pPr>
            <w:r>
              <w:rPr>
                <w:color w:val="000000"/>
                <w:sz w:val="24"/>
                <w:szCs w:val="24"/>
              </w:rPr>
              <w:t xml:space="preserve">In Japan, the government in Tokyo is the central authority on all policy areas. As a result, </w:t>
            </w:r>
            <w:r>
              <w:rPr>
                <w:sz w:val="24"/>
                <w:szCs w:val="24"/>
              </w:rPr>
              <w:t xml:space="preserve">one </w:t>
            </w:r>
            <w:r>
              <w:rPr>
                <w:color w:val="000000"/>
                <w:sz w:val="24"/>
                <w:szCs w:val="24"/>
              </w:rPr>
              <w:t xml:space="preserve">could travel from the very south of </w:t>
            </w:r>
            <w:r>
              <w:rPr>
                <w:sz w:val="24"/>
                <w:szCs w:val="24"/>
              </w:rPr>
              <w:t>Japan (</w:t>
            </w:r>
            <w:r>
              <w:rPr>
                <w:color w:val="000000"/>
                <w:sz w:val="24"/>
                <w:szCs w:val="24"/>
              </w:rPr>
              <w:t>Kagoshima) to the very north of Japan (Oma), and never experience a change in driving rules, food regulations, or criminal statutes.</w:t>
            </w:r>
          </w:p>
        </w:tc>
      </w:tr>
    </w:tbl>
    <w:p w14:paraId="5002ED04" w14:textId="7DDF3F9C" w:rsidR="002A24D6" w:rsidRDefault="002A24D6" w:rsidP="000946A4">
      <w:pPr>
        <w:pBdr>
          <w:top w:val="nil"/>
          <w:left w:val="nil"/>
          <w:bottom w:val="nil"/>
          <w:right w:val="nil"/>
          <w:between w:val="nil"/>
        </w:pBdr>
        <w:spacing w:before="1"/>
        <w:rPr>
          <w:color w:val="000000"/>
          <w:sz w:val="24"/>
          <w:szCs w:val="24"/>
        </w:rPr>
      </w:pPr>
    </w:p>
    <w:p w14:paraId="73247247" w14:textId="77777777" w:rsidR="00170E17" w:rsidRDefault="00170E17" w:rsidP="000946A4">
      <w:pPr>
        <w:pBdr>
          <w:top w:val="nil"/>
          <w:left w:val="nil"/>
          <w:bottom w:val="nil"/>
          <w:right w:val="nil"/>
          <w:between w:val="nil"/>
        </w:pBdr>
        <w:spacing w:before="1"/>
        <w:rPr>
          <w:color w:val="000000"/>
          <w:sz w:val="24"/>
          <w:szCs w:val="24"/>
        </w:rPr>
      </w:pPr>
    </w:p>
    <w:p w14:paraId="536F508D" w14:textId="050C029F" w:rsidR="00170E17" w:rsidRDefault="00170E17" w:rsidP="000946A4">
      <w:pPr>
        <w:pBdr>
          <w:top w:val="nil"/>
          <w:left w:val="nil"/>
          <w:bottom w:val="nil"/>
          <w:right w:val="nil"/>
          <w:between w:val="nil"/>
        </w:pBdr>
        <w:spacing w:before="1"/>
        <w:rPr>
          <w:color w:val="000000"/>
          <w:sz w:val="24"/>
          <w:szCs w:val="24"/>
        </w:rPr>
      </w:pPr>
      <w:r>
        <w:rPr>
          <w:noProof/>
        </w:rPr>
        <mc:AlternateContent>
          <mc:Choice Requires="wps">
            <w:drawing>
              <wp:anchor distT="0" distB="0" distL="114300" distR="114300" simplePos="0" relativeHeight="251676672" behindDoc="0" locked="0" layoutInCell="1" hidden="0" allowOverlap="1" wp14:anchorId="38CD4596" wp14:editId="44150388">
                <wp:simplePos x="0" y="0"/>
                <wp:positionH relativeFrom="column">
                  <wp:posOffset>101600</wp:posOffset>
                </wp:positionH>
                <wp:positionV relativeFrom="paragraph">
                  <wp:posOffset>379730</wp:posOffset>
                </wp:positionV>
                <wp:extent cx="6513830" cy="1092200"/>
                <wp:effectExtent l="0" t="0" r="13970" b="12700"/>
                <wp:wrapTopAndBottom distT="0" distB="0"/>
                <wp:docPr id="5" name="Freeform 5"/>
                <wp:cNvGraphicFramePr/>
                <a:graphic xmlns:a="http://schemas.openxmlformats.org/drawingml/2006/main">
                  <a:graphicData uri="http://schemas.microsoft.com/office/word/2010/wordprocessingShape">
                    <wps:wsp>
                      <wps:cNvSpPr/>
                      <wps:spPr>
                        <a:xfrm>
                          <a:off x="0" y="0"/>
                          <a:ext cx="6513830" cy="1092200"/>
                        </a:xfrm>
                        <a:custGeom>
                          <a:avLst/>
                          <a:gdLst/>
                          <a:ahLst/>
                          <a:cxnLst/>
                          <a:rect l="l" t="t" r="r" b="b"/>
                          <a:pathLst>
                            <a:path w="6513830" h="866775" extrusionOk="0">
                              <a:moveTo>
                                <a:pt x="0" y="0"/>
                              </a:moveTo>
                              <a:lnTo>
                                <a:pt x="0" y="866775"/>
                              </a:lnTo>
                              <a:lnTo>
                                <a:pt x="6513830" y="866775"/>
                              </a:lnTo>
                              <a:lnTo>
                                <a:pt x="6513830" y="0"/>
                              </a:lnTo>
                              <a:close/>
                            </a:path>
                          </a:pathLst>
                        </a:custGeom>
                        <a:noFill/>
                        <a:ln w="9525" cap="flat" cmpd="sng">
                          <a:solidFill>
                            <a:srgbClr val="000000"/>
                          </a:solidFill>
                          <a:prstDash val="solid"/>
                          <a:miter lim="8000"/>
                          <a:headEnd type="none" w="sm" len="sm"/>
                          <a:tailEnd type="none" w="sm" len="sm"/>
                        </a:ln>
                      </wps:spPr>
                      <wps:txbx>
                        <w:txbxContent>
                          <w:p w14:paraId="116D3CF5" w14:textId="77777777" w:rsidR="00170E17" w:rsidRDefault="00170E17" w:rsidP="00170E17">
                            <w:pPr>
                              <w:spacing w:before="80" w:line="276" w:lineRule="auto"/>
                              <w:ind w:left="143" w:right="75"/>
                              <w:textDirection w:val="btLr"/>
                              <w:rPr>
                                <w:sz w:val="24"/>
                                <w:szCs w:val="24"/>
                              </w:rPr>
                            </w:pPr>
                            <w:r w:rsidRPr="00170E17">
                              <w:rPr>
                                <w:b/>
                                <w:color w:val="000000"/>
                                <w:sz w:val="20"/>
                                <w:szCs w:val="24"/>
                                <w:u w:val="single"/>
                              </w:rPr>
                              <w:t>confederal system</w:t>
                            </w:r>
                            <w:r w:rsidRPr="00170E17">
                              <w:rPr>
                                <w:b/>
                                <w:color w:val="000000"/>
                                <w:sz w:val="20"/>
                                <w:szCs w:val="24"/>
                              </w:rPr>
                              <w:t xml:space="preserve"> </w:t>
                            </w:r>
                            <w:r w:rsidRPr="00170E17">
                              <w:rPr>
                                <w:color w:val="000000"/>
                                <w:sz w:val="20"/>
                                <w:szCs w:val="24"/>
                              </w:rPr>
                              <w:t>- a system of government where power is located with the independent states and there is little power in the central government</w:t>
                            </w:r>
                          </w:p>
                          <w:p w14:paraId="19E11B6D" w14:textId="77777777" w:rsidR="00170E17" w:rsidRDefault="00170E17" w:rsidP="00170E17">
                            <w:pPr>
                              <w:spacing w:before="80" w:line="276" w:lineRule="auto"/>
                              <w:ind w:left="143" w:right="75"/>
                              <w:textDirection w:val="btLr"/>
                              <w:rPr>
                                <w:sz w:val="24"/>
                                <w:szCs w:val="24"/>
                              </w:rPr>
                            </w:pPr>
                            <w:r w:rsidRPr="00170E17">
                              <w:rPr>
                                <w:b/>
                                <w:color w:val="000000"/>
                                <w:sz w:val="20"/>
                                <w:szCs w:val="24"/>
                                <w:u w:val="single"/>
                              </w:rPr>
                              <w:t>federal system</w:t>
                            </w:r>
                            <w:r w:rsidRPr="00170E17">
                              <w:rPr>
                                <w:b/>
                                <w:color w:val="000000"/>
                                <w:sz w:val="20"/>
                                <w:szCs w:val="24"/>
                              </w:rPr>
                              <w:t xml:space="preserve"> </w:t>
                            </w:r>
                            <w:r w:rsidRPr="00170E17">
                              <w:rPr>
                                <w:color w:val="000000"/>
                                <w:sz w:val="20"/>
                                <w:szCs w:val="24"/>
                              </w:rPr>
                              <w:t>- a system of government where power is shared between a central government and states</w:t>
                            </w:r>
                          </w:p>
                          <w:p w14:paraId="03A8FD59" w14:textId="6BD307DA" w:rsidR="00170E17" w:rsidRPr="00170E17" w:rsidRDefault="00170E17" w:rsidP="00170E17">
                            <w:pPr>
                              <w:spacing w:before="80" w:line="276" w:lineRule="auto"/>
                              <w:ind w:left="143" w:right="75"/>
                              <w:textDirection w:val="btLr"/>
                              <w:rPr>
                                <w:sz w:val="24"/>
                                <w:szCs w:val="24"/>
                              </w:rPr>
                            </w:pPr>
                            <w:r w:rsidRPr="00170E17">
                              <w:rPr>
                                <w:b/>
                                <w:color w:val="000000"/>
                                <w:sz w:val="20"/>
                                <w:szCs w:val="24"/>
                                <w:u w:val="single"/>
                              </w:rPr>
                              <w:t>unitary system</w:t>
                            </w:r>
                            <w:r w:rsidRPr="00170E17">
                              <w:rPr>
                                <w:b/>
                                <w:color w:val="000000"/>
                                <w:sz w:val="20"/>
                                <w:szCs w:val="24"/>
                              </w:rPr>
                              <w:t xml:space="preserve"> </w:t>
                            </w:r>
                            <w:r w:rsidRPr="00170E17">
                              <w:rPr>
                                <w:color w:val="000000"/>
                                <w:sz w:val="20"/>
                                <w:szCs w:val="24"/>
                              </w:rPr>
                              <w:t>- a system of government where almost all power is located with the central government</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D4596" id="Freeform 5" o:spid="_x0000_s1029" style="position:absolute;margin-left:8pt;margin-top:29.9pt;width:512.9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13830,866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" adj="-11796480,,5400" path="m,l,866775r6513830,l6513830,,,xe" filled="f">
                <v:stroke startarrowwidth="narrow" startarrowlength="short" endarrowwidth="narrow" endarrowlength="short" miterlimit="5243f" joinstyle="miter"/>
                <v:formulas/>
                <v:path arrowok="t" o:extrusionok="f" o:connecttype="custom" textboxrect="0,0,6513830,866775"/>
                <v:textbox inset="0,3pt,0,3pt">
                  <w:txbxContent>
                    <w:p w14:paraId="116D3CF5" w14:textId="77777777" w:rsidR="00170E17" w:rsidRDefault="00170E17" w:rsidP="00170E17">
                      <w:pPr>
                        <w:spacing w:before="80" w:line="276" w:lineRule="auto"/>
                        <w:ind w:left="143" w:right="75"/>
                        <w:textDirection w:val="btLr"/>
                        <w:rPr>
                          <w:sz w:val="24"/>
                          <w:szCs w:val="24"/>
                        </w:rPr>
                      </w:pPr>
                      <w:r w:rsidRPr="00170E17">
                        <w:rPr>
                          <w:b/>
                          <w:color w:val="000000"/>
                          <w:sz w:val="20"/>
                          <w:szCs w:val="24"/>
                          <w:u w:val="single"/>
                        </w:rPr>
                        <w:t>confederal system</w:t>
                      </w:r>
                      <w:r w:rsidRPr="00170E17">
                        <w:rPr>
                          <w:b/>
                          <w:color w:val="000000"/>
                          <w:sz w:val="20"/>
                          <w:szCs w:val="24"/>
                        </w:rPr>
                        <w:t xml:space="preserve"> </w:t>
                      </w:r>
                      <w:r w:rsidRPr="00170E17">
                        <w:rPr>
                          <w:color w:val="000000"/>
                          <w:sz w:val="20"/>
                          <w:szCs w:val="24"/>
                        </w:rPr>
                        <w:t xml:space="preserve">- a system of government where power is located with the independent states and there is little power in the central </w:t>
                      </w:r>
                      <w:proofErr w:type="gramStart"/>
                      <w:r w:rsidRPr="00170E17">
                        <w:rPr>
                          <w:color w:val="000000"/>
                          <w:sz w:val="20"/>
                          <w:szCs w:val="24"/>
                        </w:rPr>
                        <w:t>government</w:t>
                      </w:r>
                      <w:proofErr w:type="gramEnd"/>
                    </w:p>
                    <w:p w14:paraId="19E11B6D" w14:textId="77777777" w:rsidR="00170E17" w:rsidRDefault="00170E17" w:rsidP="00170E17">
                      <w:pPr>
                        <w:spacing w:before="80" w:line="276" w:lineRule="auto"/>
                        <w:ind w:left="143" w:right="75"/>
                        <w:textDirection w:val="btLr"/>
                        <w:rPr>
                          <w:sz w:val="24"/>
                          <w:szCs w:val="24"/>
                        </w:rPr>
                      </w:pPr>
                      <w:r w:rsidRPr="00170E17">
                        <w:rPr>
                          <w:b/>
                          <w:color w:val="000000"/>
                          <w:sz w:val="20"/>
                          <w:szCs w:val="24"/>
                          <w:u w:val="single"/>
                        </w:rPr>
                        <w:t>federal system</w:t>
                      </w:r>
                      <w:r w:rsidRPr="00170E17">
                        <w:rPr>
                          <w:b/>
                          <w:color w:val="000000"/>
                          <w:sz w:val="20"/>
                          <w:szCs w:val="24"/>
                        </w:rPr>
                        <w:t xml:space="preserve"> </w:t>
                      </w:r>
                      <w:r w:rsidRPr="00170E17">
                        <w:rPr>
                          <w:color w:val="000000"/>
                          <w:sz w:val="20"/>
                          <w:szCs w:val="24"/>
                        </w:rPr>
                        <w:t xml:space="preserve">- a system of government where power is shared between a central government and </w:t>
                      </w:r>
                      <w:proofErr w:type="gramStart"/>
                      <w:r w:rsidRPr="00170E17">
                        <w:rPr>
                          <w:color w:val="000000"/>
                          <w:sz w:val="20"/>
                          <w:szCs w:val="24"/>
                        </w:rPr>
                        <w:t>states</w:t>
                      </w:r>
                      <w:proofErr w:type="gramEnd"/>
                    </w:p>
                    <w:p w14:paraId="03A8FD59" w14:textId="6BD307DA" w:rsidR="00170E17" w:rsidRPr="00170E17" w:rsidRDefault="00170E17" w:rsidP="00170E17">
                      <w:pPr>
                        <w:spacing w:before="80" w:line="276" w:lineRule="auto"/>
                        <w:ind w:left="143" w:right="75"/>
                        <w:textDirection w:val="btLr"/>
                        <w:rPr>
                          <w:sz w:val="24"/>
                          <w:szCs w:val="24"/>
                        </w:rPr>
                      </w:pPr>
                      <w:r w:rsidRPr="00170E17">
                        <w:rPr>
                          <w:b/>
                          <w:color w:val="000000"/>
                          <w:sz w:val="20"/>
                          <w:szCs w:val="24"/>
                          <w:u w:val="single"/>
                        </w:rPr>
                        <w:t>unitary system</w:t>
                      </w:r>
                      <w:r w:rsidRPr="00170E17">
                        <w:rPr>
                          <w:b/>
                          <w:color w:val="000000"/>
                          <w:sz w:val="20"/>
                          <w:szCs w:val="24"/>
                        </w:rPr>
                        <w:t xml:space="preserve"> </w:t>
                      </w:r>
                      <w:r w:rsidRPr="00170E17">
                        <w:rPr>
                          <w:color w:val="000000"/>
                          <w:sz w:val="20"/>
                          <w:szCs w:val="24"/>
                        </w:rPr>
                        <w:t xml:space="preserve">- a system of government where almost all power is located with the central </w:t>
                      </w:r>
                      <w:proofErr w:type="gramStart"/>
                      <w:r w:rsidRPr="00170E17">
                        <w:rPr>
                          <w:color w:val="000000"/>
                          <w:sz w:val="20"/>
                          <w:szCs w:val="24"/>
                        </w:rPr>
                        <w:t>government</w:t>
                      </w:r>
                      <w:proofErr w:type="gramEnd"/>
                    </w:p>
                  </w:txbxContent>
                </v:textbox>
                <w10:wrap type="topAndBottom"/>
              </v:shape>
            </w:pict>
          </mc:Fallback>
        </mc:AlternateContent>
      </w:r>
    </w:p>
    <w:sectPr w:rsidR="00170E17"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C763" w14:textId="77777777" w:rsidR="00474A3C" w:rsidRDefault="00474A3C" w:rsidP="00425560">
      <w:r>
        <w:separator/>
      </w:r>
    </w:p>
  </w:endnote>
  <w:endnote w:type="continuationSeparator" w:id="0">
    <w:p w14:paraId="0108656E" w14:textId="77777777" w:rsidR="00474A3C" w:rsidRDefault="00474A3C"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3B0D" w14:textId="77777777" w:rsidR="00474A3C" w:rsidRDefault="00474A3C" w:rsidP="00425560">
      <w:r>
        <w:separator/>
      </w:r>
    </w:p>
  </w:footnote>
  <w:footnote w:type="continuationSeparator" w:id="0">
    <w:p w14:paraId="1A4F5258" w14:textId="77777777" w:rsidR="00474A3C" w:rsidRDefault="00474A3C"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1B1"/>
    <w:multiLevelType w:val="multilevel"/>
    <w:tmpl w:val="1A884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2"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3"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3"/>
  </w:num>
  <w:num w:numId="3" w16cid:durableId="705562427">
    <w:abstractNumId w:val="17"/>
  </w:num>
  <w:num w:numId="4" w16cid:durableId="431122126">
    <w:abstractNumId w:val="16"/>
  </w:num>
  <w:num w:numId="5" w16cid:durableId="789132933">
    <w:abstractNumId w:val="4"/>
  </w:num>
  <w:num w:numId="6" w16cid:durableId="1506170426">
    <w:abstractNumId w:val="2"/>
  </w:num>
  <w:num w:numId="7" w16cid:durableId="1547835246">
    <w:abstractNumId w:val="14"/>
  </w:num>
  <w:num w:numId="8" w16cid:durableId="435096703">
    <w:abstractNumId w:val="6"/>
  </w:num>
  <w:num w:numId="9" w16cid:durableId="116216547">
    <w:abstractNumId w:val="5"/>
  </w:num>
  <w:num w:numId="10" w16cid:durableId="1475026833">
    <w:abstractNumId w:val="3"/>
  </w:num>
  <w:num w:numId="11" w16cid:durableId="1183781327">
    <w:abstractNumId w:val="7"/>
  </w:num>
  <w:num w:numId="12" w16cid:durableId="490826747">
    <w:abstractNumId w:val="15"/>
  </w:num>
  <w:num w:numId="13" w16cid:durableId="187107005">
    <w:abstractNumId w:val="8"/>
  </w:num>
  <w:num w:numId="14" w16cid:durableId="1831368088">
    <w:abstractNumId w:val="10"/>
  </w:num>
  <w:num w:numId="15" w16cid:durableId="1430588361">
    <w:abstractNumId w:val="11"/>
  </w:num>
  <w:num w:numId="16" w16cid:durableId="1170146833">
    <w:abstractNumId w:val="12"/>
  </w:num>
  <w:num w:numId="17" w16cid:durableId="1645696661">
    <w:abstractNumId w:val="1"/>
  </w:num>
  <w:num w:numId="18" w16cid:durableId="72182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36A"/>
    <w:rsid w:val="000A7FD8"/>
    <w:rsid w:val="000C1CCB"/>
    <w:rsid w:val="000D1395"/>
    <w:rsid w:val="000E11C3"/>
    <w:rsid w:val="000F1470"/>
    <w:rsid w:val="00100931"/>
    <w:rsid w:val="00170E17"/>
    <w:rsid w:val="00184E6E"/>
    <w:rsid w:val="00187FB4"/>
    <w:rsid w:val="001C0549"/>
    <w:rsid w:val="001E5718"/>
    <w:rsid w:val="0021150C"/>
    <w:rsid w:val="00272D82"/>
    <w:rsid w:val="002753BE"/>
    <w:rsid w:val="00275570"/>
    <w:rsid w:val="0027720C"/>
    <w:rsid w:val="002A24D6"/>
    <w:rsid w:val="002A4D1B"/>
    <w:rsid w:val="002B1A31"/>
    <w:rsid w:val="002C14A7"/>
    <w:rsid w:val="002D3479"/>
    <w:rsid w:val="002D56B3"/>
    <w:rsid w:val="00302EBD"/>
    <w:rsid w:val="003148A4"/>
    <w:rsid w:val="003214A6"/>
    <w:rsid w:val="00332901"/>
    <w:rsid w:val="003A584C"/>
    <w:rsid w:val="00425560"/>
    <w:rsid w:val="00474A3C"/>
    <w:rsid w:val="004D5AFB"/>
    <w:rsid w:val="004E62EB"/>
    <w:rsid w:val="0059419A"/>
    <w:rsid w:val="005C4ABE"/>
    <w:rsid w:val="005D53C2"/>
    <w:rsid w:val="005D54F1"/>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0468F"/>
    <w:rsid w:val="00B27EC6"/>
    <w:rsid w:val="00B5210D"/>
    <w:rsid w:val="00B5702A"/>
    <w:rsid w:val="00B660CB"/>
    <w:rsid w:val="00BB2582"/>
    <w:rsid w:val="00BB5DFB"/>
    <w:rsid w:val="00BD0ABA"/>
    <w:rsid w:val="00BD6940"/>
    <w:rsid w:val="00BE0DE4"/>
    <w:rsid w:val="00C117DF"/>
    <w:rsid w:val="00CD2035"/>
    <w:rsid w:val="00D171B0"/>
    <w:rsid w:val="00D33E67"/>
    <w:rsid w:val="00D45F75"/>
    <w:rsid w:val="00DF1773"/>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2023-06-30T12:27:00Z</dcterms:created>
  <dcterms:modified xsi:type="dcterms:W3CDTF">2023-07-17T23:53:00Z</dcterms:modified>
</cp:coreProperties>
</file>