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7B" w:rsidRPr="00065C6C" w:rsidRDefault="0042337B" w:rsidP="0042337B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noProof/>
        </w:rPr>
        <w:drawing>
          <wp:anchor distT="0" distB="0" distL="114300" distR="114300" simplePos="0" relativeHeight="251659264" behindDoc="1" locked="0" layoutInCell="1" allowOverlap="1" wp14:anchorId="172A13BF" wp14:editId="44443C8F">
            <wp:simplePos x="0" y="0"/>
            <wp:positionH relativeFrom="column">
              <wp:posOffset>511810</wp:posOffset>
            </wp:positionH>
            <wp:positionV relativeFrom="paragraph">
              <wp:posOffset>0</wp:posOffset>
            </wp:positionV>
            <wp:extent cx="771525" cy="676275"/>
            <wp:effectExtent l="0" t="0" r="9525" b="0"/>
            <wp:wrapTight wrapText="bothSides">
              <wp:wrapPolygon edited="0">
                <wp:start x="1600" y="0"/>
                <wp:lineTo x="533" y="3042"/>
                <wp:lineTo x="0" y="12777"/>
                <wp:lineTo x="1067" y="19470"/>
                <wp:lineTo x="1600" y="20687"/>
                <wp:lineTo x="19733" y="20687"/>
                <wp:lineTo x="20267" y="19470"/>
                <wp:lineTo x="21333" y="12777"/>
                <wp:lineTo x="20800" y="3042"/>
                <wp:lineTo x="19733" y="0"/>
                <wp:lineTo x="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1578" r="7368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37B" w:rsidRPr="00065C6C" w:rsidRDefault="0042337B" w:rsidP="0042337B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rFonts w:ascii="Arial" w:eastAsia="Times New Roman" w:hAnsi="Arial" w:cs="Arial"/>
          <w:b/>
          <w:bCs/>
          <w:color w:val="000000"/>
        </w:rPr>
        <w:t>SS.7.C.</w:t>
      </w:r>
      <w:r>
        <w:rPr>
          <w:rFonts w:ascii="Arial" w:eastAsia="Times New Roman" w:hAnsi="Arial" w:cs="Arial"/>
          <w:b/>
          <w:bCs/>
          <w:color w:val="000000"/>
        </w:rPr>
        <w:t>2.5</w:t>
      </w:r>
      <w:r w:rsidRPr="00065C6C">
        <w:rPr>
          <w:rFonts w:ascii="Arial" w:eastAsia="Times New Roman" w:hAnsi="Arial" w:cs="Arial"/>
          <w:b/>
          <w:bCs/>
          <w:color w:val="00000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</w:rPr>
        <w:t>Protecting and Limiting Rights</w:t>
      </w:r>
    </w:p>
    <w:p w:rsidR="0042337B" w:rsidRPr="00065C6C" w:rsidRDefault="0042337B" w:rsidP="0042337B">
      <w:pPr>
        <w:spacing w:after="0" w:line="254" w:lineRule="auto"/>
        <w:ind w:left="2160"/>
        <w:rPr>
          <w:rFonts w:ascii="Arial" w:eastAsia="Times New Roman" w:hAnsi="Arial" w:cs="Arial"/>
        </w:rPr>
      </w:pPr>
    </w:p>
    <w:p w:rsidR="0042337B" w:rsidRPr="00065C6C" w:rsidRDefault="0042337B" w:rsidP="0042337B">
      <w:pPr>
        <w:spacing w:line="254" w:lineRule="auto"/>
        <w:rPr>
          <w:rFonts w:ascii="Arial" w:eastAsia="Calibri" w:hAnsi="Arial" w:cs="Arial"/>
          <w:b/>
          <w:i/>
        </w:rPr>
      </w:pPr>
      <w:r w:rsidRPr="00065C6C">
        <w:rPr>
          <w:rFonts w:ascii="Arial" w:eastAsia="Calibri" w:hAnsi="Arial" w:cs="Arial"/>
          <w:b/>
          <w:i/>
        </w:rPr>
        <w:t xml:space="preserve">                                    Reading:</w:t>
      </w:r>
      <w:r>
        <w:rPr>
          <w:rFonts w:ascii="Arial" w:eastAsia="Calibri" w:hAnsi="Arial" w:cs="Arial"/>
          <w:b/>
          <w:i/>
        </w:rPr>
        <w:t xml:space="preserve"> The Impact of</w:t>
      </w:r>
      <w:r w:rsidRPr="00065C6C">
        <w:rPr>
          <w:rFonts w:ascii="Arial" w:eastAsia="Calibri" w:hAnsi="Arial" w:cs="Arial"/>
          <w:b/>
          <w:i/>
        </w:rPr>
        <w:t xml:space="preserve"> </w:t>
      </w:r>
      <w:r>
        <w:rPr>
          <w:rFonts w:ascii="Arial" w:eastAsia="Calibri" w:hAnsi="Arial" w:cs="Arial"/>
          <w:b/>
          <w:i/>
        </w:rPr>
        <w:t>Limited Rights</w:t>
      </w:r>
    </w:p>
    <w:p w:rsidR="00B06278" w:rsidRPr="00B06278" w:rsidRDefault="0042337B" w:rsidP="00B06278">
      <w:pPr>
        <w:rPr>
          <w:rFonts w:ascii="Arial" w:hAnsi="Arial" w:cs="Arial"/>
          <w:sz w:val="21"/>
          <w:szCs w:val="21"/>
        </w:rPr>
      </w:pPr>
      <w:r w:rsidRPr="0042337B">
        <w:rPr>
          <w:rFonts w:ascii="Arial" w:hAnsi="Arial" w:cs="Arial"/>
          <w:b/>
          <w:sz w:val="21"/>
          <w:szCs w:val="21"/>
        </w:rPr>
        <w:t xml:space="preserve">Benchmark Clarification 3: </w:t>
      </w:r>
      <w:r w:rsidR="00B06278" w:rsidRPr="00B06278">
        <w:rPr>
          <w:rFonts w:ascii="Arial" w:hAnsi="Arial" w:cs="Arial"/>
          <w:sz w:val="21"/>
          <w:szCs w:val="21"/>
        </w:rPr>
        <w:t>Students will use scenarios to examine the impact of limits on individual rights on social behavior.</w:t>
      </w:r>
    </w:p>
    <w:tbl>
      <w:tblPr>
        <w:tblStyle w:val="TableGrid29"/>
        <w:tblW w:w="5000" w:type="pct"/>
        <w:tblLook w:val="04A0" w:firstRow="1" w:lastRow="0" w:firstColumn="1" w:lastColumn="0" w:noHBand="0" w:noVBand="1"/>
      </w:tblPr>
      <w:tblGrid>
        <w:gridCol w:w="3403"/>
        <w:gridCol w:w="6811"/>
      </w:tblGrid>
      <w:tr w:rsidR="00B06278" w:rsidRPr="00B06278" w:rsidTr="004C3AD5">
        <w:tc>
          <w:tcPr>
            <w:tcW w:w="1666" w:type="pct"/>
          </w:tcPr>
          <w:p w:rsidR="00B06278" w:rsidRPr="00B06278" w:rsidRDefault="00B06278" w:rsidP="00B0627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06278">
              <w:rPr>
                <w:rFonts w:ascii="Arial" w:hAnsi="Arial" w:cs="Arial"/>
                <w:b/>
              </w:rPr>
              <w:t>Reading Task</w:t>
            </w:r>
          </w:p>
        </w:tc>
        <w:tc>
          <w:tcPr>
            <w:tcW w:w="3334" w:type="pct"/>
          </w:tcPr>
          <w:p w:rsidR="00B06278" w:rsidRPr="00B06278" w:rsidRDefault="00B06278" w:rsidP="00B0627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06278">
              <w:rPr>
                <w:rFonts w:ascii="Arial" w:hAnsi="Arial" w:cs="Arial"/>
                <w:b/>
              </w:rPr>
              <w:t>Response</w:t>
            </w:r>
          </w:p>
        </w:tc>
      </w:tr>
      <w:tr w:rsidR="00B06278" w:rsidRPr="00B06278" w:rsidTr="004C3AD5">
        <w:tc>
          <w:tcPr>
            <w:tcW w:w="1666" w:type="pct"/>
          </w:tcPr>
          <w:p w:rsidR="00B06278" w:rsidRPr="00B06278" w:rsidRDefault="00B06278" w:rsidP="00B06278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06278">
              <w:rPr>
                <w:rFonts w:ascii="Arial" w:hAnsi="Arial" w:cs="Arial"/>
                <w:sz w:val="21"/>
                <w:szCs w:val="21"/>
              </w:rPr>
              <w:t>What ideas are presented in the reading?</w:t>
            </w:r>
          </w:p>
        </w:tc>
        <w:tc>
          <w:tcPr>
            <w:tcW w:w="3334" w:type="pct"/>
          </w:tcPr>
          <w:p w:rsidR="00B06278" w:rsidRDefault="00B06278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Pr="00B06278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6278" w:rsidRPr="00B06278" w:rsidTr="004C3AD5">
        <w:tc>
          <w:tcPr>
            <w:tcW w:w="1666" w:type="pct"/>
          </w:tcPr>
          <w:p w:rsidR="00B06278" w:rsidRPr="00B06278" w:rsidRDefault="00B06278" w:rsidP="00B06278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06278">
              <w:rPr>
                <w:rFonts w:ascii="Arial" w:hAnsi="Arial" w:cs="Arial"/>
                <w:sz w:val="21"/>
                <w:szCs w:val="21"/>
              </w:rPr>
              <w:t>What is the central idea of the reading?</w:t>
            </w:r>
          </w:p>
        </w:tc>
        <w:tc>
          <w:tcPr>
            <w:tcW w:w="3334" w:type="pct"/>
          </w:tcPr>
          <w:p w:rsidR="00B06278" w:rsidRDefault="00B06278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Pr="00B06278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6278" w:rsidRPr="00B06278" w:rsidTr="004C3AD5">
        <w:tc>
          <w:tcPr>
            <w:tcW w:w="1666" w:type="pct"/>
          </w:tcPr>
          <w:p w:rsidR="00B06278" w:rsidRPr="00B06278" w:rsidRDefault="00B06278" w:rsidP="00B06278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06278">
              <w:rPr>
                <w:rFonts w:ascii="Arial" w:hAnsi="Arial" w:cs="Arial"/>
                <w:sz w:val="21"/>
                <w:szCs w:val="21"/>
              </w:rPr>
              <w:t>Select two words or phrases that support the central idea.</w:t>
            </w:r>
          </w:p>
        </w:tc>
        <w:tc>
          <w:tcPr>
            <w:tcW w:w="3334" w:type="pct"/>
          </w:tcPr>
          <w:p w:rsidR="00B06278" w:rsidRDefault="00B06278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Pr="00B06278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6278" w:rsidRPr="00B06278" w:rsidTr="004C3AD5">
        <w:trPr>
          <w:trHeight w:val="1088"/>
        </w:trPr>
        <w:tc>
          <w:tcPr>
            <w:tcW w:w="1666" w:type="pct"/>
          </w:tcPr>
          <w:p w:rsidR="00B06278" w:rsidRPr="00B06278" w:rsidRDefault="00B06278" w:rsidP="00B06278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06278">
              <w:rPr>
                <w:rFonts w:ascii="Arial" w:hAnsi="Arial" w:cs="Arial"/>
                <w:sz w:val="21"/>
                <w:szCs w:val="21"/>
              </w:rPr>
              <w:t xml:space="preserve">How might this reading connect to your own experience or something you have seen, read, or learned before? </w:t>
            </w:r>
          </w:p>
        </w:tc>
        <w:tc>
          <w:tcPr>
            <w:tcW w:w="3334" w:type="pct"/>
          </w:tcPr>
          <w:p w:rsidR="00B06278" w:rsidRDefault="00B06278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Pr="00B06278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06278" w:rsidRPr="00B06278" w:rsidTr="004C3AD5">
        <w:tc>
          <w:tcPr>
            <w:tcW w:w="1666" w:type="pct"/>
          </w:tcPr>
          <w:p w:rsidR="00B06278" w:rsidRPr="00B06278" w:rsidRDefault="00B06278" w:rsidP="00B06278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06278">
              <w:rPr>
                <w:rFonts w:ascii="Arial" w:hAnsi="Arial" w:cs="Arial"/>
                <w:sz w:val="21"/>
                <w:szCs w:val="21"/>
              </w:rPr>
              <w:t xml:space="preserve">Create a scenario of your own that shows the impact of limits on individual rights. </w:t>
            </w:r>
          </w:p>
          <w:p w:rsidR="00B06278" w:rsidRPr="00B06278" w:rsidRDefault="00B06278" w:rsidP="00B06278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B06278" w:rsidRDefault="00B06278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D51B5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  <w:p w:rsidR="003D51B5" w:rsidRPr="00B06278" w:rsidRDefault="003D51B5" w:rsidP="00B06278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5F5389" w:rsidRPr="005F5389" w:rsidRDefault="005F5389" w:rsidP="005F538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E2ED9" w:rsidRPr="00BC17FD" w:rsidRDefault="00DE2ED9" w:rsidP="00172326">
      <w:pPr>
        <w:rPr>
          <w:rFonts w:ascii="Arial" w:hAnsi="Arial" w:cs="Arial"/>
        </w:rPr>
      </w:pPr>
    </w:p>
    <w:sectPr w:rsidR="00DE2ED9" w:rsidRPr="00BC17FD" w:rsidSect="00BC17F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99" w:rsidRDefault="00FF3B99" w:rsidP="00726535">
      <w:pPr>
        <w:spacing w:after="0" w:line="240" w:lineRule="auto"/>
      </w:pPr>
      <w:r>
        <w:separator/>
      </w:r>
    </w:p>
  </w:endnote>
  <w:endnote w:type="continuationSeparator" w:id="0">
    <w:p w:rsidR="00FF3B99" w:rsidRDefault="00FF3B99" w:rsidP="007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8E" w:rsidRPr="002D6679" w:rsidRDefault="00C62F8E" w:rsidP="002D6679">
    <w:pPr>
      <w:pStyle w:val="Footer"/>
      <w:jc w:val="center"/>
      <w:rPr>
        <w:sz w:val="20"/>
        <w:szCs w:val="20"/>
      </w:rPr>
    </w:pPr>
    <w:hyperlink r:id="rId1" w:history="1">
      <w:r w:rsidRPr="002D6679">
        <w:rPr>
          <w:rStyle w:val="Hyperlink"/>
          <w:sz w:val="20"/>
          <w:szCs w:val="20"/>
        </w:rPr>
        <w:t>Civics360</w:t>
      </w:r>
    </w:hyperlink>
    <w:r w:rsidRPr="002D6679"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                 </w:t>
    </w:r>
    <w:r w:rsidRPr="002D6679">
      <w:rPr>
        <w:sz w:val="20"/>
        <w:szCs w:val="20"/>
      </w:rPr>
      <w:t xml:space="preserve"> ©</w:t>
    </w:r>
    <w:hyperlink r:id="rId2" w:history="1">
      <w:r w:rsidRPr="002D6679">
        <w:rPr>
          <w:rStyle w:val="Hyperlink"/>
          <w:sz w:val="20"/>
          <w:szCs w:val="20"/>
        </w:rPr>
        <w:t>Lou Frey Institute</w:t>
      </w:r>
    </w:hyperlink>
    <w:r w:rsidRPr="002D6679">
      <w:rPr>
        <w:sz w:val="20"/>
        <w:szCs w:val="20"/>
      </w:rPr>
      <w:t xml:space="preserve"> 2017 All Rights Reserved           </w:t>
    </w:r>
    <w:hyperlink r:id="rId3" w:history="1">
      <w:r w:rsidRPr="002D6679">
        <w:rPr>
          <w:rStyle w:val="Hyperlink"/>
          <w:sz w:val="20"/>
          <w:szCs w:val="20"/>
        </w:rPr>
        <w:t>Florida</w:t>
      </w:r>
    </w:hyperlink>
    <w:r w:rsidRPr="002D6679">
      <w:rPr>
        <w:rStyle w:val="Hyperlink"/>
        <w:sz w:val="20"/>
        <w:szCs w:val="20"/>
      </w:rPr>
      <w:t xml:space="preserve"> Joint Center for Citizenship</w:t>
    </w:r>
  </w:p>
  <w:p w:rsidR="00F961FB" w:rsidRDefault="00F9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99" w:rsidRDefault="00FF3B99" w:rsidP="00726535">
      <w:pPr>
        <w:spacing w:after="0" w:line="240" w:lineRule="auto"/>
      </w:pPr>
      <w:r>
        <w:separator/>
      </w:r>
    </w:p>
  </w:footnote>
  <w:footnote w:type="continuationSeparator" w:id="0">
    <w:p w:rsidR="00FF3B99" w:rsidRDefault="00FF3B99" w:rsidP="0072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7B" w:rsidRPr="00822EE1" w:rsidRDefault="0042337B" w:rsidP="0042337B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My Rights and Liberties           </w:t>
    </w:r>
    <w:r>
      <w:rPr>
        <w:noProof/>
      </w:rPr>
      <w:drawing>
        <wp:inline distT="0" distB="0" distL="0" distR="0" wp14:anchorId="3AB3E3F7" wp14:editId="223D5D0A">
          <wp:extent cx="913650" cy="894715"/>
          <wp:effectExtent l="0" t="0" r="127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63" cy="9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Name: _____________________</w:t>
    </w:r>
  </w:p>
  <w:p w:rsidR="00726535" w:rsidRDefault="00726535" w:rsidP="007265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4"/>
    <w:rsid w:val="0002232B"/>
    <w:rsid w:val="0006468C"/>
    <w:rsid w:val="000C0618"/>
    <w:rsid w:val="00121565"/>
    <w:rsid w:val="00172326"/>
    <w:rsid w:val="00191242"/>
    <w:rsid w:val="00191684"/>
    <w:rsid w:val="001F3315"/>
    <w:rsid w:val="00221625"/>
    <w:rsid w:val="002709DD"/>
    <w:rsid w:val="00285FC3"/>
    <w:rsid w:val="00296745"/>
    <w:rsid w:val="002C3CDB"/>
    <w:rsid w:val="00304EB5"/>
    <w:rsid w:val="00351CAF"/>
    <w:rsid w:val="003842FB"/>
    <w:rsid w:val="003A1236"/>
    <w:rsid w:val="003D51B5"/>
    <w:rsid w:val="00410F83"/>
    <w:rsid w:val="00420C38"/>
    <w:rsid w:val="0042337B"/>
    <w:rsid w:val="00451D4C"/>
    <w:rsid w:val="00467AF8"/>
    <w:rsid w:val="004C05B3"/>
    <w:rsid w:val="004C0A65"/>
    <w:rsid w:val="005A1D0C"/>
    <w:rsid w:val="005E04B7"/>
    <w:rsid w:val="005F5389"/>
    <w:rsid w:val="00612B07"/>
    <w:rsid w:val="006E6544"/>
    <w:rsid w:val="00726535"/>
    <w:rsid w:val="00736A4D"/>
    <w:rsid w:val="007460AC"/>
    <w:rsid w:val="007B0D47"/>
    <w:rsid w:val="007D5C25"/>
    <w:rsid w:val="00816D6A"/>
    <w:rsid w:val="00817D34"/>
    <w:rsid w:val="00821B39"/>
    <w:rsid w:val="00880539"/>
    <w:rsid w:val="00890461"/>
    <w:rsid w:val="008F0DD5"/>
    <w:rsid w:val="00955B9E"/>
    <w:rsid w:val="00A014C8"/>
    <w:rsid w:val="00A168D5"/>
    <w:rsid w:val="00A4366F"/>
    <w:rsid w:val="00A63691"/>
    <w:rsid w:val="00A64AE5"/>
    <w:rsid w:val="00A655F8"/>
    <w:rsid w:val="00A91EE3"/>
    <w:rsid w:val="00AB02B8"/>
    <w:rsid w:val="00AD385B"/>
    <w:rsid w:val="00B06278"/>
    <w:rsid w:val="00B06552"/>
    <w:rsid w:val="00B302B9"/>
    <w:rsid w:val="00B37B81"/>
    <w:rsid w:val="00B41F73"/>
    <w:rsid w:val="00B54B85"/>
    <w:rsid w:val="00BA6522"/>
    <w:rsid w:val="00BC17FD"/>
    <w:rsid w:val="00BD0A9D"/>
    <w:rsid w:val="00BD0D37"/>
    <w:rsid w:val="00C51C70"/>
    <w:rsid w:val="00C541E1"/>
    <w:rsid w:val="00C62F8E"/>
    <w:rsid w:val="00C731BD"/>
    <w:rsid w:val="00C75504"/>
    <w:rsid w:val="00CB05A3"/>
    <w:rsid w:val="00CC5F9C"/>
    <w:rsid w:val="00D442BF"/>
    <w:rsid w:val="00D82890"/>
    <w:rsid w:val="00DC458D"/>
    <w:rsid w:val="00DD394A"/>
    <w:rsid w:val="00DE2ED9"/>
    <w:rsid w:val="00E0387F"/>
    <w:rsid w:val="00E14299"/>
    <w:rsid w:val="00E16C6E"/>
    <w:rsid w:val="00E222EE"/>
    <w:rsid w:val="00E44AAF"/>
    <w:rsid w:val="00E910E4"/>
    <w:rsid w:val="00EB5989"/>
    <w:rsid w:val="00EE67D7"/>
    <w:rsid w:val="00F32D92"/>
    <w:rsid w:val="00F479F9"/>
    <w:rsid w:val="00F850EF"/>
    <w:rsid w:val="00F915B8"/>
    <w:rsid w:val="00F961FB"/>
    <w:rsid w:val="00FD43D8"/>
    <w:rsid w:val="00FE305D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E1150B-EE6C-43E6-A9C3-687B160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0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5"/>
  </w:style>
  <w:style w:type="paragraph" w:styleId="Footer">
    <w:name w:val="footer"/>
    <w:basedOn w:val="Normal"/>
    <w:link w:val="Foot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5"/>
  </w:style>
  <w:style w:type="character" w:styleId="Hyperlink">
    <w:name w:val="Hyperlink"/>
    <w:basedOn w:val="DefaultParagraphFont"/>
    <w:uiPriority w:val="99"/>
    <w:unhideWhenUsed/>
    <w:rsid w:val="00A168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A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0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6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C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3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4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5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8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B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A9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EE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5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38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A4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7B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6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BD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B0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Stephen Masyada</cp:lastModifiedBy>
  <cp:revision>2</cp:revision>
  <dcterms:created xsi:type="dcterms:W3CDTF">2017-01-26T18:24:00Z</dcterms:created>
  <dcterms:modified xsi:type="dcterms:W3CDTF">2017-01-26T18:24:00Z</dcterms:modified>
</cp:coreProperties>
</file>