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06981603" w:rsidR="005C4ABE" w:rsidRDefault="002A4D1B">
      <w:r>
        <w:rPr>
          <w:noProof/>
        </w:rPr>
        <w:drawing>
          <wp:anchor distT="0" distB="0" distL="114300" distR="114300" simplePos="0" relativeHeight="251661312" behindDoc="0" locked="0" layoutInCell="1" allowOverlap="1" wp14:anchorId="01C9A56A" wp14:editId="76ACFD54">
            <wp:simplePos x="0" y="0"/>
            <wp:positionH relativeFrom="margin">
              <wp:posOffset>122</wp:posOffset>
            </wp:positionH>
            <wp:positionV relativeFrom="margin">
              <wp:posOffset>203200</wp:posOffset>
            </wp:positionV>
            <wp:extent cx="786520" cy="789940"/>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520" cy="789940"/>
                    </a:xfrm>
                    <a:prstGeom prst="rect">
                      <a:avLst/>
                    </a:prstGeom>
                  </pic:spPr>
                </pic:pic>
              </a:graphicData>
            </a:graphic>
            <wp14:sizeRelH relativeFrom="margin">
              <wp14:pctWidth>0</wp14:pctWidth>
            </wp14:sizeRelH>
            <wp14:sizeRelV relativeFrom="margin">
              <wp14:pctHeight>0</wp14:pctHeight>
            </wp14:sizeRelV>
          </wp:anchor>
        </w:drawing>
      </w:r>
      <w:r w:rsidR="00B27EC6">
        <w:rPr>
          <w:b/>
          <w:noProof/>
          <w:sz w:val="16"/>
          <w:szCs w:val="16"/>
        </w:rPr>
        <mc:AlternateContent>
          <mc:Choice Requires="wps">
            <w:drawing>
              <wp:anchor distT="0" distB="0" distL="114300" distR="114300" simplePos="0" relativeHeight="251659264" behindDoc="0" locked="0" layoutInCell="1" allowOverlap="1" wp14:anchorId="77ECD896" wp14:editId="506A6472">
                <wp:simplePos x="0" y="0"/>
                <wp:positionH relativeFrom="column">
                  <wp:posOffset>876300</wp:posOffset>
                </wp:positionH>
                <wp:positionV relativeFrom="paragraph">
                  <wp:posOffset>254000</wp:posOffset>
                </wp:positionV>
                <wp:extent cx="2717800" cy="8763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717800" cy="876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D8C899" w14:textId="1EC1ADE1" w:rsidR="00425560" w:rsidRPr="006D5C7D" w:rsidRDefault="00507A6C" w:rsidP="00425560">
                            <w:pPr>
                              <w:rPr>
                                <w:i/>
                                <w:color w:val="323E4F" w:themeColor="text2" w:themeShade="BF"/>
                                <w:sz w:val="24"/>
                                <w:szCs w:val="24"/>
                              </w:rPr>
                            </w:pPr>
                            <w:r>
                              <w:rPr>
                                <w:i/>
                                <w:color w:val="323E4F" w:themeColor="text2" w:themeShade="BF"/>
                                <w:sz w:val="24"/>
                                <w:szCs w:val="24"/>
                              </w:rPr>
                              <w:t>The Judicial Branch and Legal System</w:t>
                            </w:r>
                            <w:r w:rsidR="00BE0DE4">
                              <w:rPr>
                                <w:i/>
                                <w:color w:val="323E4F" w:themeColor="text2" w:themeShade="BF"/>
                                <w:sz w:val="24"/>
                                <w:szCs w:val="24"/>
                              </w:rPr>
                              <w:t>: SS.7.CG.</w:t>
                            </w:r>
                            <w:r w:rsidR="002A4D1B">
                              <w:rPr>
                                <w:i/>
                                <w:color w:val="323E4F" w:themeColor="text2" w:themeShade="BF"/>
                                <w:sz w:val="24"/>
                                <w:szCs w:val="24"/>
                              </w:rPr>
                              <w:t>3.1</w:t>
                            </w:r>
                            <w:r>
                              <w:rPr>
                                <w:i/>
                                <w:color w:val="323E4F" w:themeColor="text2" w:themeShade="BF"/>
                                <w:sz w:val="24"/>
                                <w:szCs w:val="24"/>
                              </w:rPr>
                              <w:t>0</w:t>
                            </w:r>
                          </w:p>
                          <w:p w14:paraId="08946024" w14:textId="14A97168" w:rsidR="00425560" w:rsidRPr="006D5C7D" w:rsidRDefault="00507A6C" w:rsidP="00425560">
                            <w:pPr>
                              <w:rPr>
                                <w:b/>
                                <w:i/>
                                <w:color w:val="323E4F" w:themeColor="text2" w:themeShade="BF"/>
                                <w:sz w:val="24"/>
                                <w:szCs w:val="24"/>
                              </w:rPr>
                            </w:pPr>
                            <w:r>
                              <w:rPr>
                                <w:b/>
                                <w:i/>
                                <w:color w:val="323E4F" w:themeColor="text2" w:themeShade="BF"/>
                                <w:sz w:val="24"/>
                                <w:szCs w:val="24"/>
                              </w:rPr>
                              <w:t>Sources and Types of Law</w:t>
                            </w:r>
                          </w:p>
                          <w:p w14:paraId="3F38EE4A" w14:textId="02FB2AC1"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AA45C2">
                              <w:rPr>
                                <w:b/>
                                <w:color w:val="323E4F" w:themeColor="text2" w:themeShade="BF"/>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214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" filled="f" stroked="f">
                <v:textbox>
                  <w:txbxContent>
                    <w:p w14:paraId="25D8C899" w14:textId="1EC1ADE1" w:rsidR="00425560" w:rsidRPr="006D5C7D" w:rsidRDefault="00507A6C" w:rsidP="00425560">
                      <w:pPr>
                        <w:rPr>
                          <w:i/>
                          <w:color w:val="323E4F" w:themeColor="text2" w:themeShade="BF"/>
                          <w:sz w:val="24"/>
                          <w:szCs w:val="24"/>
                        </w:rPr>
                      </w:pPr>
                      <w:r>
                        <w:rPr>
                          <w:i/>
                          <w:color w:val="323E4F" w:themeColor="text2" w:themeShade="BF"/>
                          <w:sz w:val="24"/>
                          <w:szCs w:val="24"/>
                        </w:rPr>
                        <w:t>The Judicial Branch and Legal System</w:t>
                      </w:r>
                      <w:r w:rsidR="00BE0DE4">
                        <w:rPr>
                          <w:i/>
                          <w:color w:val="323E4F" w:themeColor="text2" w:themeShade="BF"/>
                          <w:sz w:val="24"/>
                          <w:szCs w:val="24"/>
                        </w:rPr>
                        <w:t>: SS.7.CG.</w:t>
                      </w:r>
                      <w:r w:rsidR="002A4D1B">
                        <w:rPr>
                          <w:i/>
                          <w:color w:val="323E4F" w:themeColor="text2" w:themeShade="BF"/>
                          <w:sz w:val="24"/>
                          <w:szCs w:val="24"/>
                        </w:rPr>
                        <w:t>3.1</w:t>
                      </w:r>
                      <w:r>
                        <w:rPr>
                          <w:i/>
                          <w:color w:val="323E4F" w:themeColor="text2" w:themeShade="BF"/>
                          <w:sz w:val="24"/>
                          <w:szCs w:val="24"/>
                        </w:rPr>
                        <w:t>0</w:t>
                      </w:r>
                    </w:p>
                    <w:p w14:paraId="08946024" w14:textId="14A97168" w:rsidR="00425560" w:rsidRPr="006D5C7D" w:rsidRDefault="00507A6C" w:rsidP="00425560">
                      <w:pPr>
                        <w:rPr>
                          <w:b/>
                          <w:i/>
                          <w:color w:val="323E4F" w:themeColor="text2" w:themeShade="BF"/>
                          <w:sz w:val="24"/>
                          <w:szCs w:val="24"/>
                        </w:rPr>
                      </w:pPr>
                      <w:r>
                        <w:rPr>
                          <w:b/>
                          <w:i/>
                          <w:color w:val="323E4F" w:themeColor="text2" w:themeShade="BF"/>
                          <w:sz w:val="24"/>
                          <w:szCs w:val="24"/>
                        </w:rPr>
                        <w:t>Sources and Types of Law</w:t>
                      </w:r>
                    </w:p>
                    <w:p w14:paraId="3F38EE4A" w14:textId="02FB2AC1"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AA45C2">
                        <w:rPr>
                          <w:b/>
                          <w:color w:val="323E4F" w:themeColor="text2" w:themeShade="BF"/>
                          <w:sz w:val="24"/>
                          <w:szCs w:val="24"/>
                        </w:rPr>
                        <w:t>2</w:t>
                      </w:r>
                    </w:p>
                  </w:txbxContent>
                </v:textbox>
                <w10:wrap type="square"/>
              </v:shape>
            </w:pict>
          </mc:Fallback>
        </mc:AlternateContent>
      </w:r>
      <w:r w:rsidR="00B27EC6">
        <w:rPr>
          <w:i/>
          <w:noProof/>
          <w:sz w:val="28"/>
          <w:szCs w:val="28"/>
        </w:rPr>
        <mc:AlternateContent>
          <mc:Choice Requires="wps">
            <w:drawing>
              <wp:anchor distT="0" distB="0" distL="114300" distR="114300" simplePos="0" relativeHeight="251660288" behindDoc="0" locked="0" layoutInCell="1" allowOverlap="1" wp14:anchorId="667D94E1" wp14:editId="13912FA8">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FBD297D" w:rsidR="00425560" w:rsidRDefault="00425560" w:rsidP="00425560">
      <w:pPr>
        <w:tabs>
          <w:tab w:val="left" w:pos="7960"/>
        </w:tabs>
      </w:pPr>
    </w:p>
    <w:p w14:paraId="72F4FB61" w14:textId="27DF8592" w:rsidR="00425560" w:rsidRPr="00425560" w:rsidRDefault="004D5AFB" w:rsidP="00425560">
      <w:r>
        <w:rPr>
          <w:i/>
          <w:noProof/>
          <w:sz w:val="28"/>
          <w:szCs w:val="28"/>
        </w:rPr>
        <mc:AlternateContent>
          <mc:Choice Requires="wps">
            <w:drawing>
              <wp:anchor distT="0" distB="0" distL="114300" distR="114300" simplePos="0" relativeHeight="251664384" behindDoc="0" locked="0" layoutInCell="1" allowOverlap="1" wp14:anchorId="231F332B" wp14:editId="315A9313">
                <wp:simplePos x="0" y="0"/>
                <wp:positionH relativeFrom="column">
                  <wp:posOffset>-76200</wp:posOffset>
                </wp:positionH>
                <wp:positionV relativeFrom="paragraph">
                  <wp:posOffset>196215</wp:posOffset>
                </wp:positionV>
                <wp:extent cx="6972300" cy="5715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5715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2282B805" w:rsidR="000A4C80" w:rsidRPr="00AA45C2" w:rsidRDefault="00AA45C2" w:rsidP="00AA45C2">
                            <w:pPr>
                              <w:spacing w:line="237" w:lineRule="auto"/>
                              <w:ind w:right="407"/>
                              <w:rPr>
                                <w:color w:val="000000" w:themeColor="text1"/>
                                <w:sz w:val="24"/>
                                <w:szCs w:val="24"/>
                              </w:rPr>
                            </w:pPr>
                            <w:r w:rsidRPr="00AA45C2">
                              <w:rPr>
                                <w:b/>
                                <w:i/>
                                <w:color w:val="000000" w:themeColor="text1"/>
                                <w:sz w:val="24"/>
                                <w:szCs w:val="24"/>
                              </w:rPr>
                              <w:t>SS.7.CG.3.10 Benchmark Clarification 2</w:t>
                            </w:r>
                            <w:r w:rsidRPr="00AA45C2">
                              <w:rPr>
                                <w:i/>
                                <w:color w:val="000000" w:themeColor="text1"/>
                                <w:sz w:val="24"/>
                                <w:szCs w:val="24"/>
                              </w:rPr>
                              <w:t xml:space="preserve">: </w:t>
                            </w:r>
                            <w:r w:rsidRPr="00AA45C2">
                              <w:rPr>
                                <w:color w:val="000000" w:themeColor="text1"/>
                                <w:sz w:val="24"/>
                                <w:szCs w:val="24"/>
                              </w:rPr>
                              <w:t xml:space="preserve">Students will recognize natural, constitutional, statutory, </w:t>
                            </w:r>
                            <w:proofErr w:type="gramStart"/>
                            <w:r w:rsidRPr="00AA45C2">
                              <w:rPr>
                                <w:color w:val="000000" w:themeColor="text1"/>
                                <w:sz w:val="24"/>
                                <w:szCs w:val="24"/>
                              </w:rPr>
                              <w:t>case</w:t>
                            </w:r>
                            <w:proofErr w:type="gramEnd"/>
                            <w:r w:rsidRPr="00AA45C2">
                              <w:rPr>
                                <w:color w:val="000000" w:themeColor="text1"/>
                                <w:sz w:val="24"/>
                                <w:szCs w:val="24"/>
                              </w:rPr>
                              <w:t xml:space="preserve"> and common law as sources of law.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5.45pt;width:549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" filled="f" strokecolor="black [3213]" strokeweight="1pt">
                <v:textbox>
                  <w:txbxContent>
                    <w:p w14:paraId="24A11C5B" w14:textId="2282B805" w:rsidR="000A4C80" w:rsidRPr="00AA45C2" w:rsidRDefault="00AA45C2" w:rsidP="00AA45C2">
                      <w:pPr>
                        <w:spacing w:line="237" w:lineRule="auto"/>
                        <w:ind w:right="407"/>
                        <w:rPr>
                          <w:color w:val="000000" w:themeColor="text1"/>
                          <w:sz w:val="24"/>
                          <w:szCs w:val="24"/>
                        </w:rPr>
                      </w:pPr>
                      <w:r w:rsidRPr="00AA45C2">
                        <w:rPr>
                          <w:b/>
                          <w:i/>
                          <w:color w:val="000000" w:themeColor="text1"/>
                          <w:sz w:val="24"/>
                          <w:szCs w:val="24"/>
                        </w:rPr>
                        <w:t>SS.7.CG.3.10 Benchmark Clarification 2</w:t>
                      </w:r>
                      <w:r w:rsidRPr="00AA45C2">
                        <w:rPr>
                          <w:i/>
                          <w:color w:val="000000" w:themeColor="text1"/>
                          <w:sz w:val="24"/>
                          <w:szCs w:val="24"/>
                        </w:rPr>
                        <w:t xml:space="preserve">: </w:t>
                      </w:r>
                      <w:r w:rsidRPr="00AA45C2">
                        <w:rPr>
                          <w:color w:val="000000" w:themeColor="text1"/>
                          <w:sz w:val="24"/>
                          <w:szCs w:val="24"/>
                        </w:rPr>
                        <w:t xml:space="preserve">Students will recognize natural, constitutional, statutory, </w:t>
                      </w:r>
                      <w:proofErr w:type="gramStart"/>
                      <w:r w:rsidRPr="00AA45C2">
                        <w:rPr>
                          <w:color w:val="000000" w:themeColor="text1"/>
                          <w:sz w:val="24"/>
                          <w:szCs w:val="24"/>
                        </w:rPr>
                        <w:t>case</w:t>
                      </w:r>
                      <w:proofErr w:type="gramEnd"/>
                      <w:r w:rsidRPr="00AA45C2">
                        <w:rPr>
                          <w:color w:val="000000" w:themeColor="text1"/>
                          <w:sz w:val="24"/>
                          <w:szCs w:val="24"/>
                        </w:rPr>
                        <w:t xml:space="preserve"> and common law as sources of law.</w:t>
                      </w:r>
                    </w:p>
                  </w:txbxContent>
                </v:textbox>
              </v:rect>
            </w:pict>
          </mc:Fallback>
        </mc:AlternateContent>
      </w:r>
      <w:r w:rsidR="00425560"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9B4B1B5">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A4E69F5"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5FCBC8B4" w:rsidR="00425560" w:rsidRPr="00425560" w:rsidRDefault="00425560" w:rsidP="00425560"/>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36FDE325" w14:textId="77777777" w:rsidR="000946A4" w:rsidRDefault="000946A4" w:rsidP="000946A4">
      <w:pPr>
        <w:pBdr>
          <w:top w:val="nil"/>
          <w:left w:val="nil"/>
          <w:bottom w:val="nil"/>
          <w:right w:val="nil"/>
          <w:between w:val="nil"/>
        </w:pBdr>
        <w:spacing w:before="1"/>
        <w:rPr>
          <w:color w:val="000000"/>
          <w:sz w:val="26"/>
          <w:szCs w:val="26"/>
        </w:rPr>
      </w:pPr>
    </w:p>
    <w:p w14:paraId="21322277" w14:textId="77777777" w:rsidR="006246D8" w:rsidRPr="000946A4" w:rsidRDefault="006246D8" w:rsidP="000946A4">
      <w:pPr>
        <w:pBdr>
          <w:top w:val="nil"/>
          <w:left w:val="nil"/>
          <w:bottom w:val="nil"/>
          <w:right w:val="nil"/>
          <w:between w:val="nil"/>
        </w:pBdr>
        <w:spacing w:before="1"/>
        <w:rPr>
          <w:color w:val="000000"/>
          <w:sz w:val="6"/>
          <w:szCs w:val="6"/>
        </w:rPr>
      </w:pPr>
    </w:p>
    <w:p w14:paraId="15A4CAC9" w14:textId="77777777" w:rsidR="002C14A7" w:rsidRPr="002C14A7" w:rsidRDefault="002C14A7" w:rsidP="002C14A7">
      <w:pPr>
        <w:pBdr>
          <w:top w:val="nil"/>
          <w:left w:val="nil"/>
          <w:bottom w:val="nil"/>
          <w:right w:val="nil"/>
          <w:between w:val="nil"/>
        </w:pBdr>
        <w:spacing w:before="1" w:line="275" w:lineRule="auto"/>
        <w:rPr>
          <w:color w:val="000000"/>
          <w:sz w:val="13"/>
          <w:szCs w:val="13"/>
        </w:rPr>
      </w:pPr>
    </w:p>
    <w:p w14:paraId="6F702FBB" w14:textId="77777777" w:rsidR="00AA45C2" w:rsidRPr="00AA45C2" w:rsidRDefault="00AA45C2" w:rsidP="00AA45C2">
      <w:pPr>
        <w:pBdr>
          <w:top w:val="nil"/>
          <w:left w:val="nil"/>
          <w:bottom w:val="nil"/>
          <w:right w:val="nil"/>
          <w:between w:val="nil"/>
        </w:pBdr>
        <w:spacing w:line="242" w:lineRule="auto"/>
        <w:ind w:right="407"/>
        <w:rPr>
          <w:sz w:val="23"/>
          <w:szCs w:val="23"/>
        </w:rPr>
      </w:pPr>
      <w:r w:rsidRPr="00AA45C2">
        <w:rPr>
          <w:sz w:val="23"/>
          <w:szCs w:val="23"/>
        </w:rPr>
        <w:t>Laws come from different sources and are made at the local, state, and federal levels of government.</w:t>
      </w:r>
    </w:p>
    <w:p w14:paraId="3DE411F1" w14:textId="77777777" w:rsidR="00AA45C2" w:rsidRPr="00AA45C2" w:rsidRDefault="00AA45C2" w:rsidP="00AA45C2">
      <w:pPr>
        <w:pBdr>
          <w:top w:val="nil"/>
          <w:left w:val="nil"/>
          <w:bottom w:val="nil"/>
          <w:right w:val="nil"/>
          <w:between w:val="nil"/>
        </w:pBdr>
        <w:spacing w:before="9"/>
        <w:rPr>
          <w:color w:val="000000"/>
          <w:sz w:val="23"/>
          <w:szCs w:val="23"/>
        </w:rPr>
      </w:pPr>
    </w:p>
    <w:p w14:paraId="719131E0" w14:textId="77777777" w:rsidR="00AA45C2" w:rsidRPr="00AA45C2" w:rsidRDefault="00AA45C2" w:rsidP="00AA45C2">
      <w:pPr>
        <w:pBdr>
          <w:top w:val="nil"/>
          <w:left w:val="nil"/>
          <w:bottom w:val="nil"/>
          <w:right w:val="nil"/>
          <w:between w:val="nil"/>
        </w:pBdr>
        <w:ind w:right="407"/>
        <w:rPr>
          <w:color w:val="000000"/>
          <w:sz w:val="23"/>
          <w:szCs w:val="23"/>
        </w:rPr>
      </w:pPr>
      <w:r w:rsidRPr="00AA45C2">
        <w:rPr>
          <w:color w:val="000000"/>
          <w:sz w:val="23"/>
          <w:szCs w:val="23"/>
        </w:rPr>
        <w:t xml:space="preserve">One of the earliest sources of law is </w:t>
      </w:r>
      <w:r w:rsidRPr="00AA45C2">
        <w:rPr>
          <w:b/>
          <w:color w:val="000000"/>
          <w:sz w:val="23"/>
          <w:szCs w:val="23"/>
        </w:rPr>
        <w:t>natural law</w:t>
      </w:r>
      <w:r w:rsidRPr="00AA45C2">
        <w:rPr>
          <w:color w:val="000000"/>
          <w:sz w:val="23"/>
          <w:szCs w:val="23"/>
        </w:rPr>
        <w:t xml:space="preserve">. Natural law is the idea that all human beings are born with and entitled to life and liberty and that the government must respect these natural rights. </w:t>
      </w:r>
      <w:r w:rsidRPr="00AA45C2">
        <w:rPr>
          <w:sz w:val="23"/>
          <w:szCs w:val="23"/>
        </w:rPr>
        <w:t xml:space="preserve">John Locke popularized this concept, and Locke’s views on government influenced the Founding Fathers as they began to craft a new government. </w:t>
      </w:r>
      <w:r w:rsidRPr="00AA45C2">
        <w:rPr>
          <w:color w:val="000000"/>
          <w:sz w:val="23"/>
          <w:szCs w:val="23"/>
        </w:rPr>
        <w:t xml:space="preserve">Locke believed </w:t>
      </w:r>
      <w:r w:rsidRPr="00AA45C2">
        <w:rPr>
          <w:sz w:val="23"/>
          <w:szCs w:val="23"/>
        </w:rPr>
        <w:t>in</w:t>
      </w:r>
      <w:r w:rsidRPr="00AA45C2">
        <w:rPr>
          <w:color w:val="000000"/>
          <w:sz w:val="23"/>
          <w:szCs w:val="23"/>
        </w:rPr>
        <w:t xml:space="preserve"> the expectation that governments must protect natural rights</w:t>
      </w:r>
      <w:r w:rsidRPr="00AA45C2">
        <w:rPr>
          <w:sz w:val="23"/>
          <w:szCs w:val="23"/>
        </w:rPr>
        <w:t xml:space="preserve"> and </w:t>
      </w:r>
      <w:r w:rsidRPr="00AA45C2">
        <w:rPr>
          <w:color w:val="000000"/>
          <w:sz w:val="23"/>
          <w:szCs w:val="23"/>
        </w:rPr>
        <w:t>create a social contract that defines the rights, duties, and limitations of both the people and the government. When this social contract is broken, the people have the right to change it.</w:t>
      </w:r>
    </w:p>
    <w:p w14:paraId="6A334AB8" w14:textId="77777777" w:rsidR="00AA45C2" w:rsidRPr="00AA45C2" w:rsidRDefault="00AA45C2" w:rsidP="00AA45C2">
      <w:pPr>
        <w:pBdr>
          <w:top w:val="nil"/>
          <w:left w:val="nil"/>
          <w:bottom w:val="nil"/>
          <w:right w:val="nil"/>
          <w:between w:val="nil"/>
        </w:pBdr>
        <w:ind w:right="407"/>
        <w:rPr>
          <w:color w:val="000000"/>
          <w:sz w:val="23"/>
          <w:szCs w:val="23"/>
        </w:rPr>
      </w:pPr>
    </w:p>
    <w:p w14:paraId="4CC667B5" w14:textId="77777777" w:rsidR="00AA45C2" w:rsidRPr="00AA45C2" w:rsidRDefault="00AA45C2" w:rsidP="00AA45C2">
      <w:pPr>
        <w:pBdr>
          <w:top w:val="nil"/>
          <w:left w:val="nil"/>
          <w:bottom w:val="nil"/>
          <w:right w:val="nil"/>
          <w:between w:val="nil"/>
        </w:pBdr>
        <w:ind w:right="407"/>
        <w:rPr>
          <w:color w:val="000000"/>
          <w:sz w:val="23"/>
          <w:szCs w:val="23"/>
        </w:rPr>
      </w:pPr>
      <w:r w:rsidRPr="00AA45C2">
        <w:rPr>
          <w:color w:val="000000"/>
          <w:sz w:val="23"/>
          <w:szCs w:val="23"/>
        </w:rPr>
        <w:t xml:space="preserve">Based on Article </w:t>
      </w:r>
      <w:r w:rsidRPr="00AA45C2">
        <w:rPr>
          <w:sz w:val="23"/>
          <w:szCs w:val="23"/>
        </w:rPr>
        <w:t xml:space="preserve">VI (6) </w:t>
      </w:r>
      <w:r w:rsidRPr="00AA45C2">
        <w:rPr>
          <w:color w:val="000000"/>
          <w:sz w:val="23"/>
          <w:szCs w:val="23"/>
        </w:rPr>
        <w:t xml:space="preserve">of the U.S. Constitution, the </w:t>
      </w:r>
      <w:r w:rsidRPr="00AA45C2">
        <w:rPr>
          <w:b/>
          <w:color w:val="000000"/>
          <w:sz w:val="23"/>
          <w:szCs w:val="23"/>
        </w:rPr>
        <w:t>Supremacy Clause</w:t>
      </w:r>
      <w:r w:rsidRPr="00AA45C2">
        <w:rPr>
          <w:color w:val="000000"/>
          <w:sz w:val="23"/>
          <w:szCs w:val="23"/>
        </w:rPr>
        <w:t>, the higher levels of government decide how much law-making power the lower levels</w:t>
      </w:r>
      <w:r w:rsidRPr="00AA45C2">
        <w:rPr>
          <w:sz w:val="23"/>
          <w:szCs w:val="23"/>
        </w:rPr>
        <w:t xml:space="preserve"> </w:t>
      </w:r>
      <w:r w:rsidRPr="00AA45C2">
        <w:rPr>
          <w:color w:val="000000"/>
          <w:sz w:val="23"/>
          <w:szCs w:val="23"/>
        </w:rPr>
        <w:t>have. For example, the national government decides how much power the states have, and states decide how much power local governments have. The laws made at the lower levels may not conflict with the state or national laws.</w:t>
      </w:r>
    </w:p>
    <w:p w14:paraId="7285760C" w14:textId="77777777" w:rsidR="00AA45C2" w:rsidRPr="00AA45C2" w:rsidRDefault="00AA45C2" w:rsidP="00AA45C2">
      <w:pPr>
        <w:pBdr>
          <w:top w:val="nil"/>
          <w:left w:val="nil"/>
          <w:bottom w:val="nil"/>
          <w:right w:val="nil"/>
          <w:between w:val="nil"/>
        </w:pBdr>
        <w:spacing w:before="2"/>
        <w:rPr>
          <w:color w:val="000000"/>
          <w:sz w:val="23"/>
          <w:szCs w:val="23"/>
        </w:rPr>
      </w:pPr>
    </w:p>
    <w:p w14:paraId="050EAEC3" w14:textId="77777777" w:rsidR="00AA45C2" w:rsidRPr="00AA45C2" w:rsidRDefault="00AA45C2" w:rsidP="00AA45C2">
      <w:pPr>
        <w:pBdr>
          <w:top w:val="nil"/>
          <w:left w:val="nil"/>
          <w:bottom w:val="nil"/>
          <w:right w:val="nil"/>
          <w:between w:val="nil"/>
        </w:pBdr>
        <w:spacing w:line="237" w:lineRule="auto"/>
        <w:ind w:right="481"/>
        <w:rPr>
          <w:color w:val="000000"/>
          <w:sz w:val="23"/>
          <w:szCs w:val="23"/>
        </w:rPr>
      </w:pPr>
      <w:r w:rsidRPr="00AA45C2">
        <w:rPr>
          <w:b/>
          <w:color w:val="000000"/>
          <w:sz w:val="23"/>
          <w:szCs w:val="23"/>
        </w:rPr>
        <w:t xml:space="preserve">Constitutional law </w:t>
      </w:r>
      <w:r w:rsidRPr="00AA45C2">
        <w:rPr>
          <w:color w:val="000000"/>
          <w:sz w:val="23"/>
          <w:szCs w:val="23"/>
        </w:rPr>
        <w:t xml:space="preserve">focuses on interpreting the U.S. Constitution. The U.S. Supreme Court is the highest authority on interpreting the U.S. Constitution. Congress or state legislatures pass </w:t>
      </w:r>
      <w:r w:rsidRPr="00AA45C2">
        <w:rPr>
          <w:b/>
          <w:sz w:val="23"/>
          <w:szCs w:val="23"/>
        </w:rPr>
        <w:t>statutory</w:t>
      </w:r>
      <w:r w:rsidRPr="00AA45C2">
        <w:rPr>
          <w:b/>
          <w:color w:val="000000"/>
          <w:sz w:val="23"/>
          <w:szCs w:val="23"/>
        </w:rPr>
        <w:t xml:space="preserve"> l</w:t>
      </w:r>
      <w:r w:rsidRPr="00AA45C2">
        <w:rPr>
          <w:b/>
          <w:sz w:val="23"/>
          <w:szCs w:val="23"/>
        </w:rPr>
        <w:t>aws</w:t>
      </w:r>
      <w:r w:rsidRPr="00AA45C2">
        <w:rPr>
          <w:color w:val="000000"/>
          <w:sz w:val="23"/>
          <w:szCs w:val="23"/>
        </w:rPr>
        <w:t>. An example of this is the Civil Rights Act of 1964.</w:t>
      </w:r>
    </w:p>
    <w:p w14:paraId="1F5320D2" w14:textId="77777777" w:rsidR="00AA45C2" w:rsidRPr="00AA45C2" w:rsidRDefault="00AA45C2" w:rsidP="00AA45C2">
      <w:pPr>
        <w:pBdr>
          <w:top w:val="nil"/>
          <w:left w:val="nil"/>
          <w:bottom w:val="nil"/>
          <w:right w:val="nil"/>
          <w:between w:val="nil"/>
        </w:pBdr>
        <w:spacing w:before="4"/>
        <w:ind w:right="407"/>
        <w:rPr>
          <w:color w:val="000000"/>
          <w:sz w:val="23"/>
          <w:szCs w:val="23"/>
        </w:rPr>
      </w:pPr>
      <w:r w:rsidRPr="00AA45C2">
        <w:rPr>
          <w:b/>
          <w:color w:val="000000"/>
          <w:sz w:val="23"/>
          <w:szCs w:val="23"/>
        </w:rPr>
        <w:t xml:space="preserve">Regulations </w:t>
      </w:r>
      <w:r w:rsidRPr="00AA45C2">
        <w:rPr>
          <w:color w:val="000000"/>
          <w:sz w:val="23"/>
          <w:szCs w:val="23"/>
        </w:rPr>
        <w:t xml:space="preserve">are the rules a government agency makes to enforce laws. </w:t>
      </w:r>
      <w:r w:rsidRPr="00AA45C2">
        <w:rPr>
          <w:sz w:val="23"/>
          <w:szCs w:val="23"/>
        </w:rPr>
        <w:t xml:space="preserve">Agency </w:t>
      </w:r>
      <w:r w:rsidRPr="00AA45C2">
        <w:rPr>
          <w:color w:val="000000"/>
          <w:sz w:val="23"/>
          <w:szCs w:val="23"/>
        </w:rPr>
        <w:t>heads</w:t>
      </w:r>
      <w:r w:rsidRPr="00AA45C2">
        <w:rPr>
          <w:sz w:val="23"/>
          <w:szCs w:val="23"/>
        </w:rPr>
        <w:t xml:space="preserve"> </w:t>
      </w:r>
      <w:r w:rsidRPr="00AA45C2">
        <w:rPr>
          <w:color w:val="000000"/>
          <w:sz w:val="23"/>
          <w:szCs w:val="23"/>
        </w:rPr>
        <w:t xml:space="preserve">decide how the laws will be carried out. </w:t>
      </w:r>
      <w:r w:rsidRPr="00AA45C2">
        <w:rPr>
          <w:b/>
          <w:color w:val="000000"/>
          <w:sz w:val="23"/>
          <w:szCs w:val="23"/>
        </w:rPr>
        <w:t xml:space="preserve">Case law </w:t>
      </w:r>
      <w:r w:rsidRPr="00AA45C2">
        <w:rPr>
          <w:sz w:val="23"/>
          <w:szCs w:val="23"/>
        </w:rPr>
        <w:t xml:space="preserve">includes previous court decisions. </w:t>
      </w:r>
      <w:r w:rsidRPr="00AA45C2">
        <w:rPr>
          <w:color w:val="000000"/>
          <w:sz w:val="23"/>
          <w:szCs w:val="23"/>
        </w:rPr>
        <w:t xml:space="preserve">Legal </w:t>
      </w:r>
      <w:r w:rsidRPr="00AA45C2">
        <w:rPr>
          <w:b/>
          <w:color w:val="000000"/>
          <w:sz w:val="23"/>
          <w:szCs w:val="23"/>
        </w:rPr>
        <w:t xml:space="preserve">precedents </w:t>
      </w:r>
      <w:r w:rsidRPr="00AA45C2">
        <w:rPr>
          <w:color w:val="000000"/>
          <w:sz w:val="23"/>
          <w:szCs w:val="23"/>
        </w:rPr>
        <w:t xml:space="preserve">ensure that court decisions agree with each other. </w:t>
      </w:r>
      <w:r w:rsidRPr="00AA45C2">
        <w:rPr>
          <w:b/>
          <w:color w:val="000000"/>
          <w:sz w:val="23"/>
          <w:szCs w:val="23"/>
        </w:rPr>
        <w:t xml:space="preserve">Common law </w:t>
      </w:r>
      <w:r w:rsidRPr="00AA45C2">
        <w:rPr>
          <w:color w:val="000000"/>
          <w:sz w:val="23"/>
          <w:szCs w:val="23"/>
        </w:rPr>
        <w:t>is based on customs and prior legal decisions</w:t>
      </w:r>
      <w:r w:rsidRPr="00AA45C2">
        <w:rPr>
          <w:sz w:val="23"/>
          <w:szCs w:val="23"/>
        </w:rPr>
        <w:t xml:space="preserve"> </w:t>
      </w:r>
      <w:r w:rsidRPr="00AA45C2">
        <w:rPr>
          <w:color w:val="000000"/>
          <w:sz w:val="23"/>
          <w:szCs w:val="23"/>
        </w:rPr>
        <w:t>used in civil cases.</w:t>
      </w:r>
    </w:p>
    <w:p w14:paraId="531ED1AF" w14:textId="77777777" w:rsidR="00AA45C2" w:rsidRPr="00AA45C2" w:rsidRDefault="00AA45C2" w:rsidP="00AA45C2">
      <w:pPr>
        <w:pBdr>
          <w:top w:val="nil"/>
          <w:left w:val="nil"/>
          <w:bottom w:val="nil"/>
          <w:right w:val="nil"/>
          <w:between w:val="nil"/>
        </w:pBdr>
        <w:spacing w:before="2"/>
        <w:rPr>
          <w:color w:val="000000"/>
          <w:sz w:val="23"/>
          <w:szCs w:val="23"/>
        </w:rPr>
      </w:pPr>
    </w:p>
    <w:p w14:paraId="605F05A8" w14:textId="77777777" w:rsidR="00AA45C2" w:rsidRPr="00AA45C2" w:rsidRDefault="00AA45C2" w:rsidP="00AA45C2">
      <w:pPr>
        <w:pBdr>
          <w:top w:val="nil"/>
          <w:left w:val="nil"/>
          <w:bottom w:val="nil"/>
          <w:right w:val="nil"/>
          <w:between w:val="nil"/>
        </w:pBdr>
        <w:spacing w:line="237" w:lineRule="auto"/>
        <w:ind w:right="468"/>
        <w:rPr>
          <w:color w:val="000000"/>
          <w:sz w:val="23"/>
          <w:szCs w:val="23"/>
        </w:rPr>
      </w:pPr>
      <w:r w:rsidRPr="00AA45C2">
        <w:rPr>
          <w:color w:val="000000"/>
          <w:sz w:val="23"/>
          <w:szCs w:val="23"/>
        </w:rPr>
        <w:t>The U.S. Constitution is the supreme law of the land. States cannot create laws that conflict with it.</w:t>
      </w:r>
    </w:p>
    <w:p w14:paraId="2DFEABE2" w14:textId="70031229" w:rsidR="00642A1F" w:rsidRDefault="00642A1F" w:rsidP="00507A6C">
      <w:pPr>
        <w:pBdr>
          <w:top w:val="nil"/>
          <w:left w:val="nil"/>
          <w:bottom w:val="nil"/>
          <w:right w:val="nil"/>
          <w:between w:val="nil"/>
        </w:pBdr>
        <w:spacing w:before="1"/>
        <w:rPr>
          <w:color w:val="000000"/>
          <w:sz w:val="24"/>
          <w:szCs w:val="24"/>
        </w:rPr>
      </w:pPr>
    </w:p>
    <w:p w14:paraId="3AB418AB" w14:textId="53226817" w:rsidR="00642A1F" w:rsidRDefault="00642A1F" w:rsidP="00507A6C">
      <w:pPr>
        <w:pBdr>
          <w:top w:val="nil"/>
          <w:left w:val="nil"/>
          <w:bottom w:val="nil"/>
          <w:right w:val="nil"/>
          <w:between w:val="nil"/>
        </w:pBdr>
        <w:spacing w:before="1"/>
        <w:rPr>
          <w:color w:val="000000"/>
          <w:sz w:val="24"/>
          <w:szCs w:val="24"/>
        </w:rPr>
      </w:pPr>
    </w:p>
    <w:p w14:paraId="4DB0EA1D" w14:textId="40DCA9A1" w:rsidR="000C1CCB" w:rsidRDefault="00AA45C2" w:rsidP="000946A4">
      <w:pPr>
        <w:pBdr>
          <w:top w:val="nil"/>
          <w:left w:val="nil"/>
          <w:bottom w:val="nil"/>
          <w:right w:val="nil"/>
          <w:between w:val="nil"/>
        </w:pBdr>
        <w:spacing w:before="1"/>
        <w:rPr>
          <w:color w:val="000000"/>
          <w:sz w:val="24"/>
          <w:szCs w:val="24"/>
        </w:rPr>
      </w:pPr>
      <w:r>
        <w:rPr>
          <w:noProof/>
          <w:color w:val="000000"/>
          <w:sz w:val="24"/>
          <w:szCs w:val="24"/>
          <w14:ligatures w14:val="standardContextual"/>
        </w:rPr>
        <mc:AlternateContent>
          <mc:Choice Requires="wps">
            <w:drawing>
              <wp:anchor distT="0" distB="0" distL="114300" distR="114300" simplePos="0" relativeHeight="251675648" behindDoc="0" locked="0" layoutInCell="1" allowOverlap="1" wp14:anchorId="1C05F533" wp14:editId="73B1E756">
                <wp:simplePos x="0" y="0"/>
                <wp:positionH relativeFrom="column">
                  <wp:posOffset>-25400</wp:posOffset>
                </wp:positionH>
                <wp:positionV relativeFrom="paragraph">
                  <wp:posOffset>106680</wp:posOffset>
                </wp:positionV>
                <wp:extent cx="6921500" cy="2260600"/>
                <wp:effectExtent l="0" t="0" r="12700" b="12700"/>
                <wp:wrapNone/>
                <wp:docPr id="2083040029" name="Rectangle 1"/>
                <wp:cNvGraphicFramePr/>
                <a:graphic xmlns:a="http://schemas.openxmlformats.org/drawingml/2006/main">
                  <a:graphicData uri="http://schemas.microsoft.com/office/word/2010/wordprocessingShape">
                    <wps:wsp>
                      <wps:cNvSpPr/>
                      <wps:spPr>
                        <a:xfrm>
                          <a:off x="0" y="0"/>
                          <a:ext cx="6921500" cy="22606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5FEB316" w14:textId="77777777" w:rsidR="00AA45C2" w:rsidRPr="00AA45C2" w:rsidRDefault="00AA45C2" w:rsidP="00AA45C2">
                            <w:pPr>
                              <w:spacing w:before="80" w:line="276" w:lineRule="auto"/>
                              <w:textDirection w:val="btLr"/>
                              <w:rPr>
                                <w:sz w:val="19"/>
                                <w:szCs w:val="19"/>
                              </w:rPr>
                            </w:pPr>
                            <w:r w:rsidRPr="00AA45C2">
                              <w:rPr>
                                <w:b/>
                                <w:color w:val="000000"/>
                                <w:sz w:val="19"/>
                                <w:szCs w:val="19"/>
                                <w:u w:val="single"/>
                              </w:rPr>
                              <w:t>case law</w:t>
                            </w:r>
                            <w:r w:rsidRPr="00AA45C2">
                              <w:rPr>
                                <w:b/>
                                <w:color w:val="000000"/>
                                <w:sz w:val="19"/>
                                <w:szCs w:val="19"/>
                              </w:rPr>
                              <w:t xml:space="preserve"> </w:t>
                            </w:r>
                            <w:r w:rsidRPr="00AA45C2">
                              <w:rPr>
                                <w:color w:val="000000"/>
                                <w:sz w:val="19"/>
                                <w:szCs w:val="19"/>
                              </w:rPr>
                              <w:t xml:space="preserve">- law established based on the outcome of former court </w:t>
                            </w:r>
                            <w:proofErr w:type="gramStart"/>
                            <w:r w:rsidRPr="00AA45C2">
                              <w:rPr>
                                <w:color w:val="000000"/>
                                <w:sz w:val="19"/>
                                <w:szCs w:val="19"/>
                              </w:rPr>
                              <w:t>cases</w:t>
                            </w:r>
                            <w:proofErr w:type="gramEnd"/>
                          </w:p>
                          <w:p w14:paraId="1728F99E" w14:textId="77777777" w:rsidR="00AA45C2" w:rsidRPr="00AA45C2" w:rsidRDefault="00AA45C2" w:rsidP="00AA45C2">
                            <w:pPr>
                              <w:spacing w:before="148" w:line="276" w:lineRule="auto"/>
                              <w:textDirection w:val="btLr"/>
                              <w:rPr>
                                <w:sz w:val="19"/>
                                <w:szCs w:val="19"/>
                              </w:rPr>
                            </w:pPr>
                            <w:r w:rsidRPr="00AA45C2">
                              <w:rPr>
                                <w:b/>
                                <w:color w:val="000000"/>
                                <w:sz w:val="19"/>
                                <w:szCs w:val="19"/>
                                <w:u w:val="single"/>
                              </w:rPr>
                              <w:t>common law</w:t>
                            </w:r>
                            <w:r w:rsidRPr="00AA45C2">
                              <w:rPr>
                                <w:b/>
                                <w:color w:val="000000"/>
                                <w:sz w:val="19"/>
                                <w:szCs w:val="19"/>
                              </w:rPr>
                              <w:t xml:space="preserve"> </w:t>
                            </w:r>
                            <w:r w:rsidRPr="00AA45C2">
                              <w:rPr>
                                <w:color w:val="000000"/>
                                <w:sz w:val="19"/>
                                <w:szCs w:val="19"/>
                              </w:rPr>
                              <w:t xml:space="preserve">- law based on customs and prior legal decisions; used in civil </w:t>
                            </w:r>
                            <w:proofErr w:type="gramStart"/>
                            <w:r w:rsidRPr="00AA45C2">
                              <w:rPr>
                                <w:color w:val="000000"/>
                                <w:sz w:val="19"/>
                                <w:szCs w:val="19"/>
                              </w:rPr>
                              <w:t>cases</w:t>
                            </w:r>
                            <w:proofErr w:type="gramEnd"/>
                          </w:p>
                          <w:p w14:paraId="19FCED54" w14:textId="77777777" w:rsidR="00AA45C2" w:rsidRPr="00AA45C2" w:rsidRDefault="00AA45C2" w:rsidP="00AA45C2">
                            <w:pPr>
                              <w:spacing w:before="148" w:line="276" w:lineRule="auto"/>
                              <w:textDirection w:val="btLr"/>
                              <w:rPr>
                                <w:sz w:val="19"/>
                                <w:szCs w:val="19"/>
                              </w:rPr>
                            </w:pPr>
                            <w:r w:rsidRPr="00AA45C2">
                              <w:rPr>
                                <w:b/>
                                <w:color w:val="000000"/>
                                <w:sz w:val="19"/>
                                <w:szCs w:val="19"/>
                                <w:u w:val="single"/>
                              </w:rPr>
                              <w:t>constitutional law</w:t>
                            </w:r>
                            <w:r w:rsidRPr="00AA45C2">
                              <w:rPr>
                                <w:b/>
                                <w:color w:val="000000"/>
                                <w:sz w:val="19"/>
                                <w:szCs w:val="19"/>
                              </w:rPr>
                              <w:t xml:space="preserve"> </w:t>
                            </w:r>
                            <w:r w:rsidRPr="00AA45C2">
                              <w:rPr>
                                <w:color w:val="000000"/>
                                <w:sz w:val="19"/>
                                <w:szCs w:val="19"/>
                              </w:rPr>
                              <w:t>- law that focuses on interpreting the U.S. Constitution</w:t>
                            </w:r>
                          </w:p>
                          <w:p w14:paraId="17297B92" w14:textId="77777777" w:rsidR="00AA45C2" w:rsidRPr="00AA45C2" w:rsidRDefault="00AA45C2" w:rsidP="00AA45C2">
                            <w:pPr>
                              <w:spacing w:before="145" w:line="276" w:lineRule="auto"/>
                              <w:textDirection w:val="btLr"/>
                              <w:rPr>
                                <w:sz w:val="19"/>
                                <w:szCs w:val="19"/>
                              </w:rPr>
                            </w:pPr>
                            <w:r w:rsidRPr="00AA45C2">
                              <w:rPr>
                                <w:b/>
                                <w:color w:val="000000"/>
                                <w:sz w:val="19"/>
                                <w:szCs w:val="19"/>
                                <w:u w:val="single"/>
                              </w:rPr>
                              <w:t>natural law</w:t>
                            </w:r>
                            <w:r w:rsidRPr="00AA45C2">
                              <w:rPr>
                                <w:b/>
                                <w:color w:val="000000"/>
                                <w:sz w:val="19"/>
                                <w:szCs w:val="19"/>
                              </w:rPr>
                              <w:t xml:space="preserve"> </w:t>
                            </w:r>
                            <w:r w:rsidRPr="00AA45C2">
                              <w:rPr>
                                <w:color w:val="000000"/>
                                <w:sz w:val="19"/>
                                <w:szCs w:val="19"/>
                              </w:rPr>
                              <w:t xml:space="preserve">- laws passed by government to protect natural </w:t>
                            </w:r>
                            <w:proofErr w:type="gramStart"/>
                            <w:r w:rsidRPr="00AA45C2">
                              <w:rPr>
                                <w:color w:val="000000"/>
                                <w:sz w:val="19"/>
                                <w:szCs w:val="19"/>
                              </w:rPr>
                              <w:t>rights</w:t>
                            </w:r>
                            <w:proofErr w:type="gramEnd"/>
                          </w:p>
                          <w:p w14:paraId="2D765187" w14:textId="77777777" w:rsidR="00AA45C2" w:rsidRPr="00AA45C2" w:rsidRDefault="00AA45C2" w:rsidP="00AA45C2">
                            <w:pPr>
                              <w:spacing w:before="153" w:line="276" w:lineRule="auto"/>
                              <w:textDirection w:val="btLr"/>
                              <w:rPr>
                                <w:sz w:val="19"/>
                                <w:szCs w:val="19"/>
                              </w:rPr>
                            </w:pPr>
                            <w:r w:rsidRPr="00AA45C2">
                              <w:rPr>
                                <w:b/>
                                <w:color w:val="000000"/>
                                <w:sz w:val="19"/>
                                <w:szCs w:val="19"/>
                                <w:u w:val="single"/>
                              </w:rPr>
                              <w:t>precedent</w:t>
                            </w:r>
                            <w:r w:rsidRPr="00AA45C2">
                              <w:rPr>
                                <w:b/>
                                <w:color w:val="000000"/>
                                <w:sz w:val="19"/>
                                <w:szCs w:val="19"/>
                              </w:rPr>
                              <w:t xml:space="preserve"> </w:t>
                            </w:r>
                            <w:r w:rsidRPr="00AA45C2">
                              <w:rPr>
                                <w:color w:val="000000"/>
                                <w:sz w:val="19"/>
                                <w:szCs w:val="19"/>
                              </w:rPr>
                              <w:t xml:space="preserve">- a court decision in an earlier case with facts and legal issues </w:t>
                            </w:r>
                            <w:proofErr w:type="gramStart"/>
                            <w:r w:rsidRPr="00AA45C2">
                              <w:rPr>
                                <w:color w:val="000000"/>
                                <w:sz w:val="19"/>
                                <w:szCs w:val="19"/>
                              </w:rPr>
                              <w:t>similar to</w:t>
                            </w:r>
                            <w:proofErr w:type="gramEnd"/>
                            <w:r w:rsidRPr="00AA45C2">
                              <w:rPr>
                                <w:color w:val="000000"/>
                                <w:sz w:val="19"/>
                                <w:szCs w:val="19"/>
                              </w:rPr>
                              <w:t xml:space="preserve"> those in a case currently before a court</w:t>
                            </w:r>
                          </w:p>
                          <w:p w14:paraId="2F227871" w14:textId="77777777" w:rsidR="00AA45C2" w:rsidRPr="00AA45C2" w:rsidRDefault="00AA45C2" w:rsidP="00AA45C2">
                            <w:pPr>
                              <w:spacing w:before="148" w:line="276" w:lineRule="auto"/>
                              <w:textDirection w:val="btLr"/>
                              <w:rPr>
                                <w:sz w:val="19"/>
                                <w:szCs w:val="19"/>
                              </w:rPr>
                            </w:pPr>
                            <w:r w:rsidRPr="00AA45C2">
                              <w:rPr>
                                <w:b/>
                                <w:color w:val="000000"/>
                                <w:sz w:val="19"/>
                                <w:szCs w:val="19"/>
                                <w:u w:val="single"/>
                              </w:rPr>
                              <w:t>regulation</w:t>
                            </w:r>
                            <w:r w:rsidRPr="00AA45C2">
                              <w:rPr>
                                <w:b/>
                                <w:color w:val="000000"/>
                                <w:sz w:val="19"/>
                                <w:szCs w:val="19"/>
                              </w:rPr>
                              <w:t xml:space="preserve"> </w:t>
                            </w:r>
                            <w:r w:rsidRPr="00AA45C2">
                              <w:rPr>
                                <w:color w:val="000000"/>
                                <w:sz w:val="19"/>
                                <w:szCs w:val="19"/>
                              </w:rPr>
                              <w:t xml:space="preserve">- a rule that a government agency makes to enforce a </w:t>
                            </w:r>
                            <w:proofErr w:type="gramStart"/>
                            <w:r w:rsidRPr="00AA45C2">
                              <w:rPr>
                                <w:color w:val="000000"/>
                                <w:sz w:val="19"/>
                                <w:szCs w:val="19"/>
                              </w:rPr>
                              <w:t>law</w:t>
                            </w:r>
                            <w:proofErr w:type="gramEnd"/>
                          </w:p>
                          <w:p w14:paraId="58735D11" w14:textId="77777777" w:rsidR="00AA45C2" w:rsidRPr="00AA45C2" w:rsidRDefault="00AA45C2" w:rsidP="00AA45C2">
                            <w:pPr>
                              <w:spacing w:before="148" w:line="276" w:lineRule="auto"/>
                              <w:textDirection w:val="btLr"/>
                              <w:rPr>
                                <w:sz w:val="19"/>
                                <w:szCs w:val="19"/>
                              </w:rPr>
                            </w:pPr>
                            <w:r w:rsidRPr="00AA45C2">
                              <w:rPr>
                                <w:b/>
                                <w:color w:val="000000"/>
                                <w:sz w:val="19"/>
                                <w:szCs w:val="19"/>
                                <w:u w:val="single"/>
                              </w:rPr>
                              <w:t>statutory law</w:t>
                            </w:r>
                            <w:r w:rsidRPr="00AA45C2">
                              <w:rPr>
                                <w:b/>
                                <w:color w:val="000000"/>
                                <w:sz w:val="19"/>
                                <w:szCs w:val="19"/>
                              </w:rPr>
                              <w:t xml:space="preserve"> </w:t>
                            </w:r>
                            <w:r w:rsidRPr="00AA45C2">
                              <w:rPr>
                                <w:color w:val="000000"/>
                                <w:sz w:val="19"/>
                                <w:szCs w:val="19"/>
                              </w:rPr>
                              <w:t xml:space="preserve">- laws passed by Congress or a state </w:t>
                            </w:r>
                            <w:proofErr w:type="gramStart"/>
                            <w:r w:rsidRPr="00AA45C2">
                              <w:rPr>
                                <w:color w:val="000000"/>
                                <w:sz w:val="19"/>
                                <w:szCs w:val="19"/>
                              </w:rPr>
                              <w:t>legislature</w:t>
                            </w:r>
                            <w:proofErr w:type="gramEnd"/>
                          </w:p>
                          <w:p w14:paraId="5CC64318" w14:textId="77777777" w:rsidR="00AA45C2" w:rsidRPr="00AA45C2" w:rsidRDefault="00AA45C2" w:rsidP="00AA45C2">
                            <w:pPr>
                              <w:spacing w:before="148" w:line="276" w:lineRule="auto"/>
                              <w:ind w:right="241"/>
                              <w:textDirection w:val="btLr"/>
                              <w:rPr>
                                <w:sz w:val="19"/>
                                <w:szCs w:val="19"/>
                              </w:rPr>
                            </w:pPr>
                            <w:r w:rsidRPr="00AA45C2">
                              <w:rPr>
                                <w:b/>
                                <w:color w:val="000000"/>
                                <w:sz w:val="19"/>
                                <w:szCs w:val="19"/>
                                <w:u w:val="single"/>
                              </w:rPr>
                              <w:t>Supremacy Clause</w:t>
                            </w:r>
                            <w:r w:rsidRPr="00AA45C2">
                              <w:rPr>
                                <w:b/>
                                <w:color w:val="000000"/>
                                <w:sz w:val="19"/>
                                <w:szCs w:val="19"/>
                              </w:rPr>
                              <w:t xml:space="preserve"> </w:t>
                            </w:r>
                            <w:r w:rsidRPr="00AA45C2">
                              <w:rPr>
                                <w:color w:val="000000"/>
                                <w:sz w:val="19"/>
                                <w:szCs w:val="19"/>
                              </w:rPr>
                              <w:t>- the clause that states that the U.S. Constitution is the supreme law of the land, and that national laws are supreme over state laws, found in Article VI (6)</w:t>
                            </w:r>
                          </w:p>
                          <w:p w14:paraId="770EADCB" w14:textId="77777777" w:rsidR="000946A4" w:rsidRPr="00AA45C2" w:rsidRDefault="000946A4" w:rsidP="00AA45C2">
                            <w:pPr>
                              <w:spacing w:line="276" w:lineRule="auto"/>
                              <w:rPr>
                                <w:color w:val="000000" w:themeColor="text1"/>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05F533" id="Rectangle 1" o:spid="_x0000_s1029" style="position:absolute;margin-left:-2pt;margin-top:8.4pt;width:545pt;height:17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" filled="f" strokecolor="black [3213]" strokeweight="1pt">
                <v:textbox>
                  <w:txbxContent>
                    <w:p w14:paraId="05FEB316" w14:textId="77777777" w:rsidR="00AA45C2" w:rsidRPr="00AA45C2" w:rsidRDefault="00AA45C2" w:rsidP="00AA45C2">
                      <w:pPr>
                        <w:spacing w:before="80" w:line="276" w:lineRule="auto"/>
                        <w:textDirection w:val="btLr"/>
                        <w:rPr>
                          <w:sz w:val="19"/>
                          <w:szCs w:val="19"/>
                        </w:rPr>
                      </w:pPr>
                      <w:r w:rsidRPr="00AA45C2">
                        <w:rPr>
                          <w:b/>
                          <w:color w:val="000000"/>
                          <w:sz w:val="19"/>
                          <w:szCs w:val="19"/>
                          <w:u w:val="single"/>
                        </w:rPr>
                        <w:t>case law</w:t>
                      </w:r>
                      <w:r w:rsidRPr="00AA45C2">
                        <w:rPr>
                          <w:b/>
                          <w:color w:val="000000"/>
                          <w:sz w:val="19"/>
                          <w:szCs w:val="19"/>
                        </w:rPr>
                        <w:t xml:space="preserve"> </w:t>
                      </w:r>
                      <w:r w:rsidRPr="00AA45C2">
                        <w:rPr>
                          <w:color w:val="000000"/>
                          <w:sz w:val="19"/>
                          <w:szCs w:val="19"/>
                        </w:rPr>
                        <w:t xml:space="preserve">- law established based on the outcome of former court </w:t>
                      </w:r>
                      <w:proofErr w:type="gramStart"/>
                      <w:r w:rsidRPr="00AA45C2">
                        <w:rPr>
                          <w:color w:val="000000"/>
                          <w:sz w:val="19"/>
                          <w:szCs w:val="19"/>
                        </w:rPr>
                        <w:t>cases</w:t>
                      </w:r>
                      <w:proofErr w:type="gramEnd"/>
                    </w:p>
                    <w:p w14:paraId="1728F99E" w14:textId="77777777" w:rsidR="00AA45C2" w:rsidRPr="00AA45C2" w:rsidRDefault="00AA45C2" w:rsidP="00AA45C2">
                      <w:pPr>
                        <w:spacing w:before="148" w:line="276" w:lineRule="auto"/>
                        <w:textDirection w:val="btLr"/>
                        <w:rPr>
                          <w:sz w:val="19"/>
                          <w:szCs w:val="19"/>
                        </w:rPr>
                      </w:pPr>
                      <w:r w:rsidRPr="00AA45C2">
                        <w:rPr>
                          <w:b/>
                          <w:color w:val="000000"/>
                          <w:sz w:val="19"/>
                          <w:szCs w:val="19"/>
                          <w:u w:val="single"/>
                        </w:rPr>
                        <w:t>common law</w:t>
                      </w:r>
                      <w:r w:rsidRPr="00AA45C2">
                        <w:rPr>
                          <w:b/>
                          <w:color w:val="000000"/>
                          <w:sz w:val="19"/>
                          <w:szCs w:val="19"/>
                        </w:rPr>
                        <w:t xml:space="preserve"> </w:t>
                      </w:r>
                      <w:r w:rsidRPr="00AA45C2">
                        <w:rPr>
                          <w:color w:val="000000"/>
                          <w:sz w:val="19"/>
                          <w:szCs w:val="19"/>
                        </w:rPr>
                        <w:t xml:space="preserve">- law based on customs and prior legal decisions; used in civil </w:t>
                      </w:r>
                      <w:proofErr w:type="gramStart"/>
                      <w:r w:rsidRPr="00AA45C2">
                        <w:rPr>
                          <w:color w:val="000000"/>
                          <w:sz w:val="19"/>
                          <w:szCs w:val="19"/>
                        </w:rPr>
                        <w:t>cases</w:t>
                      </w:r>
                      <w:proofErr w:type="gramEnd"/>
                    </w:p>
                    <w:p w14:paraId="19FCED54" w14:textId="77777777" w:rsidR="00AA45C2" w:rsidRPr="00AA45C2" w:rsidRDefault="00AA45C2" w:rsidP="00AA45C2">
                      <w:pPr>
                        <w:spacing w:before="148" w:line="276" w:lineRule="auto"/>
                        <w:textDirection w:val="btLr"/>
                        <w:rPr>
                          <w:sz w:val="19"/>
                          <w:szCs w:val="19"/>
                        </w:rPr>
                      </w:pPr>
                      <w:r w:rsidRPr="00AA45C2">
                        <w:rPr>
                          <w:b/>
                          <w:color w:val="000000"/>
                          <w:sz w:val="19"/>
                          <w:szCs w:val="19"/>
                          <w:u w:val="single"/>
                        </w:rPr>
                        <w:t>constitutional law</w:t>
                      </w:r>
                      <w:r w:rsidRPr="00AA45C2">
                        <w:rPr>
                          <w:b/>
                          <w:color w:val="000000"/>
                          <w:sz w:val="19"/>
                          <w:szCs w:val="19"/>
                        </w:rPr>
                        <w:t xml:space="preserve"> </w:t>
                      </w:r>
                      <w:r w:rsidRPr="00AA45C2">
                        <w:rPr>
                          <w:color w:val="000000"/>
                          <w:sz w:val="19"/>
                          <w:szCs w:val="19"/>
                        </w:rPr>
                        <w:t>- law that focuses on interpreting the U.S. Constitution</w:t>
                      </w:r>
                    </w:p>
                    <w:p w14:paraId="17297B92" w14:textId="77777777" w:rsidR="00AA45C2" w:rsidRPr="00AA45C2" w:rsidRDefault="00AA45C2" w:rsidP="00AA45C2">
                      <w:pPr>
                        <w:spacing w:before="145" w:line="276" w:lineRule="auto"/>
                        <w:textDirection w:val="btLr"/>
                        <w:rPr>
                          <w:sz w:val="19"/>
                          <w:szCs w:val="19"/>
                        </w:rPr>
                      </w:pPr>
                      <w:r w:rsidRPr="00AA45C2">
                        <w:rPr>
                          <w:b/>
                          <w:color w:val="000000"/>
                          <w:sz w:val="19"/>
                          <w:szCs w:val="19"/>
                          <w:u w:val="single"/>
                        </w:rPr>
                        <w:t>natural law</w:t>
                      </w:r>
                      <w:r w:rsidRPr="00AA45C2">
                        <w:rPr>
                          <w:b/>
                          <w:color w:val="000000"/>
                          <w:sz w:val="19"/>
                          <w:szCs w:val="19"/>
                        </w:rPr>
                        <w:t xml:space="preserve"> </w:t>
                      </w:r>
                      <w:r w:rsidRPr="00AA45C2">
                        <w:rPr>
                          <w:color w:val="000000"/>
                          <w:sz w:val="19"/>
                          <w:szCs w:val="19"/>
                        </w:rPr>
                        <w:t xml:space="preserve">- laws passed by government to protect natural </w:t>
                      </w:r>
                      <w:proofErr w:type="gramStart"/>
                      <w:r w:rsidRPr="00AA45C2">
                        <w:rPr>
                          <w:color w:val="000000"/>
                          <w:sz w:val="19"/>
                          <w:szCs w:val="19"/>
                        </w:rPr>
                        <w:t>rights</w:t>
                      </w:r>
                      <w:proofErr w:type="gramEnd"/>
                    </w:p>
                    <w:p w14:paraId="2D765187" w14:textId="77777777" w:rsidR="00AA45C2" w:rsidRPr="00AA45C2" w:rsidRDefault="00AA45C2" w:rsidP="00AA45C2">
                      <w:pPr>
                        <w:spacing w:before="153" w:line="276" w:lineRule="auto"/>
                        <w:textDirection w:val="btLr"/>
                        <w:rPr>
                          <w:sz w:val="19"/>
                          <w:szCs w:val="19"/>
                        </w:rPr>
                      </w:pPr>
                      <w:r w:rsidRPr="00AA45C2">
                        <w:rPr>
                          <w:b/>
                          <w:color w:val="000000"/>
                          <w:sz w:val="19"/>
                          <w:szCs w:val="19"/>
                          <w:u w:val="single"/>
                        </w:rPr>
                        <w:t>precedent</w:t>
                      </w:r>
                      <w:r w:rsidRPr="00AA45C2">
                        <w:rPr>
                          <w:b/>
                          <w:color w:val="000000"/>
                          <w:sz w:val="19"/>
                          <w:szCs w:val="19"/>
                        </w:rPr>
                        <w:t xml:space="preserve"> </w:t>
                      </w:r>
                      <w:r w:rsidRPr="00AA45C2">
                        <w:rPr>
                          <w:color w:val="000000"/>
                          <w:sz w:val="19"/>
                          <w:szCs w:val="19"/>
                        </w:rPr>
                        <w:t xml:space="preserve">- a court decision in an earlier case with facts and legal issues </w:t>
                      </w:r>
                      <w:proofErr w:type="gramStart"/>
                      <w:r w:rsidRPr="00AA45C2">
                        <w:rPr>
                          <w:color w:val="000000"/>
                          <w:sz w:val="19"/>
                          <w:szCs w:val="19"/>
                        </w:rPr>
                        <w:t>similar to</w:t>
                      </w:r>
                      <w:proofErr w:type="gramEnd"/>
                      <w:r w:rsidRPr="00AA45C2">
                        <w:rPr>
                          <w:color w:val="000000"/>
                          <w:sz w:val="19"/>
                          <w:szCs w:val="19"/>
                        </w:rPr>
                        <w:t xml:space="preserve"> those in a case currently before a court</w:t>
                      </w:r>
                    </w:p>
                    <w:p w14:paraId="2F227871" w14:textId="77777777" w:rsidR="00AA45C2" w:rsidRPr="00AA45C2" w:rsidRDefault="00AA45C2" w:rsidP="00AA45C2">
                      <w:pPr>
                        <w:spacing w:before="148" w:line="276" w:lineRule="auto"/>
                        <w:textDirection w:val="btLr"/>
                        <w:rPr>
                          <w:sz w:val="19"/>
                          <w:szCs w:val="19"/>
                        </w:rPr>
                      </w:pPr>
                      <w:r w:rsidRPr="00AA45C2">
                        <w:rPr>
                          <w:b/>
                          <w:color w:val="000000"/>
                          <w:sz w:val="19"/>
                          <w:szCs w:val="19"/>
                          <w:u w:val="single"/>
                        </w:rPr>
                        <w:t>regulation</w:t>
                      </w:r>
                      <w:r w:rsidRPr="00AA45C2">
                        <w:rPr>
                          <w:b/>
                          <w:color w:val="000000"/>
                          <w:sz w:val="19"/>
                          <w:szCs w:val="19"/>
                        </w:rPr>
                        <w:t xml:space="preserve"> </w:t>
                      </w:r>
                      <w:r w:rsidRPr="00AA45C2">
                        <w:rPr>
                          <w:color w:val="000000"/>
                          <w:sz w:val="19"/>
                          <w:szCs w:val="19"/>
                        </w:rPr>
                        <w:t xml:space="preserve">- a rule that a government agency makes to enforce a </w:t>
                      </w:r>
                      <w:proofErr w:type="gramStart"/>
                      <w:r w:rsidRPr="00AA45C2">
                        <w:rPr>
                          <w:color w:val="000000"/>
                          <w:sz w:val="19"/>
                          <w:szCs w:val="19"/>
                        </w:rPr>
                        <w:t>law</w:t>
                      </w:r>
                      <w:proofErr w:type="gramEnd"/>
                    </w:p>
                    <w:p w14:paraId="58735D11" w14:textId="77777777" w:rsidR="00AA45C2" w:rsidRPr="00AA45C2" w:rsidRDefault="00AA45C2" w:rsidP="00AA45C2">
                      <w:pPr>
                        <w:spacing w:before="148" w:line="276" w:lineRule="auto"/>
                        <w:textDirection w:val="btLr"/>
                        <w:rPr>
                          <w:sz w:val="19"/>
                          <w:szCs w:val="19"/>
                        </w:rPr>
                      </w:pPr>
                      <w:r w:rsidRPr="00AA45C2">
                        <w:rPr>
                          <w:b/>
                          <w:color w:val="000000"/>
                          <w:sz w:val="19"/>
                          <w:szCs w:val="19"/>
                          <w:u w:val="single"/>
                        </w:rPr>
                        <w:t>statutory law</w:t>
                      </w:r>
                      <w:r w:rsidRPr="00AA45C2">
                        <w:rPr>
                          <w:b/>
                          <w:color w:val="000000"/>
                          <w:sz w:val="19"/>
                          <w:szCs w:val="19"/>
                        </w:rPr>
                        <w:t xml:space="preserve"> </w:t>
                      </w:r>
                      <w:r w:rsidRPr="00AA45C2">
                        <w:rPr>
                          <w:color w:val="000000"/>
                          <w:sz w:val="19"/>
                          <w:szCs w:val="19"/>
                        </w:rPr>
                        <w:t xml:space="preserve">- laws passed by Congress or a state </w:t>
                      </w:r>
                      <w:proofErr w:type="gramStart"/>
                      <w:r w:rsidRPr="00AA45C2">
                        <w:rPr>
                          <w:color w:val="000000"/>
                          <w:sz w:val="19"/>
                          <w:szCs w:val="19"/>
                        </w:rPr>
                        <w:t>legislature</w:t>
                      </w:r>
                      <w:proofErr w:type="gramEnd"/>
                    </w:p>
                    <w:p w14:paraId="5CC64318" w14:textId="77777777" w:rsidR="00AA45C2" w:rsidRPr="00AA45C2" w:rsidRDefault="00AA45C2" w:rsidP="00AA45C2">
                      <w:pPr>
                        <w:spacing w:before="148" w:line="276" w:lineRule="auto"/>
                        <w:ind w:right="241"/>
                        <w:textDirection w:val="btLr"/>
                        <w:rPr>
                          <w:sz w:val="19"/>
                          <w:szCs w:val="19"/>
                        </w:rPr>
                      </w:pPr>
                      <w:r w:rsidRPr="00AA45C2">
                        <w:rPr>
                          <w:b/>
                          <w:color w:val="000000"/>
                          <w:sz w:val="19"/>
                          <w:szCs w:val="19"/>
                          <w:u w:val="single"/>
                        </w:rPr>
                        <w:t>Supremacy Clause</w:t>
                      </w:r>
                      <w:r w:rsidRPr="00AA45C2">
                        <w:rPr>
                          <w:b/>
                          <w:color w:val="000000"/>
                          <w:sz w:val="19"/>
                          <w:szCs w:val="19"/>
                        </w:rPr>
                        <w:t xml:space="preserve"> </w:t>
                      </w:r>
                      <w:r w:rsidRPr="00AA45C2">
                        <w:rPr>
                          <w:color w:val="000000"/>
                          <w:sz w:val="19"/>
                          <w:szCs w:val="19"/>
                        </w:rPr>
                        <w:t>- the clause that states that the U.S. Constitution is the supreme law of the land, and that national laws are supreme over state laws, found in Article VI (6)</w:t>
                      </w:r>
                    </w:p>
                    <w:p w14:paraId="770EADCB" w14:textId="77777777" w:rsidR="000946A4" w:rsidRPr="00AA45C2" w:rsidRDefault="000946A4" w:rsidP="00AA45C2">
                      <w:pPr>
                        <w:spacing w:line="276" w:lineRule="auto"/>
                        <w:rPr>
                          <w:color w:val="000000" w:themeColor="text1"/>
                          <w:sz w:val="19"/>
                          <w:szCs w:val="19"/>
                        </w:rPr>
                      </w:pPr>
                    </w:p>
                  </w:txbxContent>
                </v:textbox>
              </v:rect>
            </w:pict>
          </mc:Fallback>
        </mc:AlternateContent>
      </w:r>
    </w:p>
    <w:p w14:paraId="08C68D88" w14:textId="5127D382" w:rsidR="00AA45C2" w:rsidRDefault="00AA45C2" w:rsidP="000946A4">
      <w:pPr>
        <w:pBdr>
          <w:top w:val="nil"/>
          <w:left w:val="nil"/>
          <w:bottom w:val="nil"/>
          <w:right w:val="nil"/>
          <w:between w:val="nil"/>
        </w:pBdr>
        <w:spacing w:before="1"/>
        <w:rPr>
          <w:color w:val="000000"/>
          <w:sz w:val="24"/>
          <w:szCs w:val="24"/>
        </w:rPr>
      </w:pPr>
    </w:p>
    <w:p w14:paraId="09A7A59E" w14:textId="5A4AC5C9" w:rsidR="00AA45C2" w:rsidRDefault="00AA45C2" w:rsidP="000946A4">
      <w:pPr>
        <w:pBdr>
          <w:top w:val="nil"/>
          <w:left w:val="nil"/>
          <w:bottom w:val="nil"/>
          <w:right w:val="nil"/>
          <w:between w:val="nil"/>
        </w:pBdr>
        <w:spacing w:before="1"/>
        <w:rPr>
          <w:color w:val="000000"/>
          <w:sz w:val="24"/>
          <w:szCs w:val="24"/>
        </w:rPr>
      </w:pPr>
    </w:p>
    <w:p w14:paraId="51C373CC" w14:textId="19ED0C74" w:rsidR="00AA45C2" w:rsidRDefault="00AA45C2" w:rsidP="000946A4">
      <w:pPr>
        <w:pBdr>
          <w:top w:val="nil"/>
          <w:left w:val="nil"/>
          <w:bottom w:val="nil"/>
          <w:right w:val="nil"/>
          <w:between w:val="nil"/>
        </w:pBdr>
        <w:spacing w:before="1"/>
        <w:rPr>
          <w:color w:val="000000"/>
          <w:sz w:val="24"/>
          <w:szCs w:val="24"/>
        </w:rPr>
      </w:pPr>
    </w:p>
    <w:p w14:paraId="37D09EF7" w14:textId="556D693F" w:rsidR="00AA45C2" w:rsidRDefault="00AA45C2" w:rsidP="000946A4">
      <w:pPr>
        <w:pBdr>
          <w:top w:val="nil"/>
          <w:left w:val="nil"/>
          <w:bottom w:val="nil"/>
          <w:right w:val="nil"/>
          <w:between w:val="nil"/>
        </w:pBdr>
        <w:spacing w:before="1"/>
        <w:rPr>
          <w:color w:val="000000"/>
          <w:sz w:val="24"/>
          <w:szCs w:val="24"/>
        </w:rPr>
      </w:pPr>
    </w:p>
    <w:p w14:paraId="1D93FD4C" w14:textId="0BE5138C" w:rsidR="00AA45C2" w:rsidRDefault="00AA45C2" w:rsidP="000946A4">
      <w:pPr>
        <w:pBdr>
          <w:top w:val="nil"/>
          <w:left w:val="nil"/>
          <w:bottom w:val="nil"/>
          <w:right w:val="nil"/>
          <w:between w:val="nil"/>
        </w:pBdr>
        <w:spacing w:before="1"/>
        <w:rPr>
          <w:color w:val="000000"/>
          <w:sz w:val="24"/>
          <w:szCs w:val="24"/>
        </w:rPr>
      </w:pPr>
    </w:p>
    <w:p w14:paraId="4817B0EB" w14:textId="06D0E829" w:rsidR="00AA45C2" w:rsidRDefault="00AA45C2" w:rsidP="000946A4">
      <w:pPr>
        <w:pBdr>
          <w:top w:val="nil"/>
          <w:left w:val="nil"/>
          <w:bottom w:val="nil"/>
          <w:right w:val="nil"/>
          <w:between w:val="nil"/>
        </w:pBdr>
        <w:spacing w:before="1"/>
        <w:rPr>
          <w:color w:val="000000"/>
          <w:sz w:val="24"/>
          <w:szCs w:val="24"/>
        </w:rPr>
      </w:pPr>
    </w:p>
    <w:p w14:paraId="0491D231" w14:textId="511F6632" w:rsidR="00AA45C2" w:rsidRDefault="00AA45C2" w:rsidP="000946A4">
      <w:pPr>
        <w:pBdr>
          <w:top w:val="nil"/>
          <w:left w:val="nil"/>
          <w:bottom w:val="nil"/>
          <w:right w:val="nil"/>
          <w:between w:val="nil"/>
        </w:pBdr>
        <w:spacing w:before="1"/>
        <w:rPr>
          <w:color w:val="000000"/>
          <w:sz w:val="24"/>
          <w:szCs w:val="24"/>
        </w:rPr>
      </w:pPr>
    </w:p>
    <w:p w14:paraId="56CB9F00" w14:textId="7066FA4B" w:rsidR="00AA45C2" w:rsidRDefault="00AA45C2" w:rsidP="000946A4">
      <w:pPr>
        <w:pBdr>
          <w:top w:val="nil"/>
          <w:left w:val="nil"/>
          <w:bottom w:val="nil"/>
          <w:right w:val="nil"/>
          <w:between w:val="nil"/>
        </w:pBdr>
        <w:spacing w:before="1"/>
        <w:rPr>
          <w:color w:val="000000"/>
          <w:sz w:val="24"/>
          <w:szCs w:val="24"/>
        </w:rPr>
      </w:pPr>
    </w:p>
    <w:p w14:paraId="72C3B09A" w14:textId="71CC1B01" w:rsidR="00AA45C2" w:rsidRDefault="00AA45C2" w:rsidP="000946A4">
      <w:pPr>
        <w:pBdr>
          <w:top w:val="nil"/>
          <w:left w:val="nil"/>
          <w:bottom w:val="nil"/>
          <w:right w:val="nil"/>
          <w:between w:val="nil"/>
        </w:pBdr>
        <w:spacing w:before="1"/>
        <w:rPr>
          <w:color w:val="000000"/>
          <w:sz w:val="24"/>
          <w:szCs w:val="24"/>
        </w:rPr>
      </w:pPr>
    </w:p>
    <w:p w14:paraId="01713873" w14:textId="54FF96A0" w:rsidR="00642A1F" w:rsidRDefault="00642A1F" w:rsidP="000946A4">
      <w:pPr>
        <w:pBdr>
          <w:top w:val="nil"/>
          <w:left w:val="nil"/>
          <w:bottom w:val="nil"/>
          <w:right w:val="nil"/>
          <w:between w:val="nil"/>
        </w:pBdr>
        <w:spacing w:before="1"/>
        <w:rPr>
          <w:color w:val="000000"/>
          <w:sz w:val="24"/>
          <w:szCs w:val="24"/>
        </w:rPr>
      </w:pPr>
    </w:p>
    <w:sectPr w:rsidR="00642A1F"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81146" w14:textId="77777777" w:rsidR="00B46C74" w:rsidRDefault="00B46C74" w:rsidP="00425560">
      <w:r>
        <w:separator/>
      </w:r>
    </w:p>
  </w:endnote>
  <w:endnote w:type="continuationSeparator" w:id="0">
    <w:p w14:paraId="4B0401EA" w14:textId="77777777" w:rsidR="00B46C74" w:rsidRDefault="00B46C74"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8CCF4" w14:textId="77777777" w:rsidR="00B46C74" w:rsidRDefault="00B46C74" w:rsidP="00425560">
      <w:r>
        <w:separator/>
      </w:r>
    </w:p>
  </w:footnote>
  <w:footnote w:type="continuationSeparator" w:id="0">
    <w:p w14:paraId="463D32DE" w14:textId="77777777" w:rsidR="00B46C74" w:rsidRDefault="00B46C74"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E466D"/>
    <w:multiLevelType w:val="multilevel"/>
    <w:tmpl w:val="E932B98A"/>
    <w:lvl w:ilvl="0">
      <w:start w:val="1"/>
      <w:numFmt w:val="decimal"/>
      <w:lvlText w:val="%1."/>
      <w:lvlJc w:val="left"/>
      <w:pPr>
        <w:ind w:left="894" w:hanging="360"/>
      </w:pPr>
      <w:rPr>
        <w:rFonts w:ascii="Arial" w:eastAsia="Arial" w:hAnsi="Arial" w:cs="Arial"/>
        <w:b w:val="0"/>
        <w:i w:val="0"/>
        <w:sz w:val="22"/>
        <w:szCs w:val="22"/>
      </w:rPr>
    </w:lvl>
    <w:lvl w:ilvl="1">
      <w:numFmt w:val="bullet"/>
      <w:lvlText w:val="•"/>
      <w:lvlJc w:val="left"/>
      <w:pPr>
        <w:ind w:left="1908" w:hanging="360"/>
      </w:pPr>
    </w:lvl>
    <w:lvl w:ilvl="2">
      <w:numFmt w:val="bullet"/>
      <w:lvlText w:val="•"/>
      <w:lvlJc w:val="left"/>
      <w:pPr>
        <w:ind w:left="2916" w:hanging="360"/>
      </w:pPr>
    </w:lvl>
    <w:lvl w:ilvl="3">
      <w:numFmt w:val="bullet"/>
      <w:lvlText w:val="•"/>
      <w:lvlJc w:val="left"/>
      <w:pPr>
        <w:ind w:left="3924" w:hanging="360"/>
      </w:pPr>
    </w:lvl>
    <w:lvl w:ilvl="4">
      <w:numFmt w:val="bullet"/>
      <w:lvlText w:val="•"/>
      <w:lvlJc w:val="left"/>
      <w:pPr>
        <w:ind w:left="4932" w:hanging="360"/>
      </w:pPr>
    </w:lvl>
    <w:lvl w:ilvl="5">
      <w:numFmt w:val="bullet"/>
      <w:lvlText w:val="•"/>
      <w:lvlJc w:val="left"/>
      <w:pPr>
        <w:ind w:left="5940" w:hanging="360"/>
      </w:pPr>
    </w:lvl>
    <w:lvl w:ilvl="6">
      <w:numFmt w:val="bullet"/>
      <w:lvlText w:val="•"/>
      <w:lvlJc w:val="left"/>
      <w:pPr>
        <w:ind w:left="6948" w:hanging="360"/>
      </w:pPr>
    </w:lvl>
    <w:lvl w:ilvl="7">
      <w:numFmt w:val="bullet"/>
      <w:lvlText w:val="•"/>
      <w:lvlJc w:val="left"/>
      <w:pPr>
        <w:ind w:left="7956" w:hanging="360"/>
      </w:pPr>
    </w:lvl>
    <w:lvl w:ilvl="8">
      <w:numFmt w:val="bullet"/>
      <w:lvlText w:val="•"/>
      <w:lvlJc w:val="left"/>
      <w:pPr>
        <w:ind w:left="8964" w:hanging="360"/>
      </w:pPr>
    </w:lvl>
  </w:abstractNum>
  <w:abstractNum w:abstractNumId="1"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8"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9"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0" w15:restartNumberingAfterBreak="0">
    <w:nsid w:val="5B42368E"/>
    <w:multiLevelType w:val="multilevel"/>
    <w:tmpl w:val="40DEF2D0"/>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1" w15:restartNumberingAfterBreak="0">
    <w:nsid w:val="5D2D589B"/>
    <w:multiLevelType w:val="multilevel"/>
    <w:tmpl w:val="0FAA3D54"/>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2"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3"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6"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8"/>
  </w:num>
  <w:num w:numId="2" w16cid:durableId="856188501">
    <w:abstractNumId w:val="12"/>
  </w:num>
  <w:num w:numId="3" w16cid:durableId="705562427">
    <w:abstractNumId w:val="16"/>
  </w:num>
  <w:num w:numId="4" w16cid:durableId="431122126">
    <w:abstractNumId w:val="15"/>
  </w:num>
  <w:num w:numId="5" w16cid:durableId="789132933">
    <w:abstractNumId w:val="3"/>
  </w:num>
  <w:num w:numId="6" w16cid:durableId="1506170426">
    <w:abstractNumId w:val="1"/>
  </w:num>
  <w:num w:numId="7" w16cid:durableId="1547835246">
    <w:abstractNumId w:val="13"/>
  </w:num>
  <w:num w:numId="8" w16cid:durableId="435096703">
    <w:abstractNumId w:val="5"/>
  </w:num>
  <w:num w:numId="9" w16cid:durableId="116216547">
    <w:abstractNumId w:val="4"/>
  </w:num>
  <w:num w:numId="10" w16cid:durableId="1475026833">
    <w:abstractNumId w:val="2"/>
  </w:num>
  <w:num w:numId="11" w16cid:durableId="1183781327">
    <w:abstractNumId w:val="6"/>
  </w:num>
  <w:num w:numId="12" w16cid:durableId="490826747">
    <w:abstractNumId w:val="14"/>
  </w:num>
  <w:num w:numId="13" w16cid:durableId="187107005">
    <w:abstractNumId w:val="7"/>
  </w:num>
  <w:num w:numId="14" w16cid:durableId="1831368088">
    <w:abstractNumId w:val="9"/>
  </w:num>
  <w:num w:numId="15" w16cid:durableId="1430588361">
    <w:abstractNumId w:val="10"/>
  </w:num>
  <w:num w:numId="16" w16cid:durableId="1170146833">
    <w:abstractNumId w:val="11"/>
  </w:num>
  <w:num w:numId="17" w16cid:durableId="1645696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46A4"/>
    <w:rsid w:val="000972A2"/>
    <w:rsid w:val="000A473F"/>
    <w:rsid w:val="000A4C80"/>
    <w:rsid w:val="000A7FD8"/>
    <w:rsid w:val="000C1CCB"/>
    <w:rsid w:val="000D1395"/>
    <w:rsid w:val="000E11C3"/>
    <w:rsid w:val="000F1470"/>
    <w:rsid w:val="00100931"/>
    <w:rsid w:val="00184E6E"/>
    <w:rsid w:val="00187FB4"/>
    <w:rsid w:val="001C0549"/>
    <w:rsid w:val="001E5718"/>
    <w:rsid w:val="0021150C"/>
    <w:rsid w:val="00272D82"/>
    <w:rsid w:val="002753BE"/>
    <w:rsid w:val="00275570"/>
    <w:rsid w:val="0027720C"/>
    <w:rsid w:val="002A4D1B"/>
    <w:rsid w:val="002B1A31"/>
    <w:rsid w:val="002C14A7"/>
    <w:rsid w:val="002D3479"/>
    <w:rsid w:val="00302EBD"/>
    <w:rsid w:val="003148A4"/>
    <w:rsid w:val="003214A6"/>
    <w:rsid w:val="00332901"/>
    <w:rsid w:val="003A584C"/>
    <w:rsid w:val="00425560"/>
    <w:rsid w:val="004D5AFB"/>
    <w:rsid w:val="004E62EB"/>
    <w:rsid w:val="00507A6C"/>
    <w:rsid w:val="0059419A"/>
    <w:rsid w:val="005C4ABE"/>
    <w:rsid w:val="005D53C2"/>
    <w:rsid w:val="006246D8"/>
    <w:rsid w:val="006371A3"/>
    <w:rsid w:val="00637218"/>
    <w:rsid w:val="00642A1F"/>
    <w:rsid w:val="00685C90"/>
    <w:rsid w:val="0069768D"/>
    <w:rsid w:val="006B79BF"/>
    <w:rsid w:val="006D0620"/>
    <w:rsid w:val="006E700A"/>
    <w:rsid w:val="006F4896"/>
    <w:rsid w:val="0075450E"/>
    <w:rsid w:val="00802073"/>
    <w:rsid w:val="00857EF0"/>
    <w:rsid w:val="0087181C"/>
    <w:rsid w:val="00992873"/>
    <w:rsid w:val="00A04886"/>
    <w:rsid w:val="00A91A6D"/>
    <w:rsid w:val="00AA45C2"/>
    <w:rsid w:val="00AF56E5"/>
    <w:rsid w:val="00B27EC6"/>
    <w:rsid w:val="00B46C74"/>
    <w:rsid w:val="00B5210D"/>
    <w:rsid w:val="00B5702A"/>
    <w:rsid w:val="00B660CB"/>
    <w:rsid w:val="00BB2582"/>
    <w:rsid w:val="00BB5DFB"/>
    <w:rsid w:val="00BD0ABA"/>
    <w:rsid w:val="00BE0DE4"/>
    <w:rsid w:val="00C117DF"/>
    <w:rsid w:val="00CD2035"/>
    <w:rsid w:val="00D171B0"/>
    <w:rsid w:val="00D45F75"/>
    <w:rsid w:val="00E061CF"/>
    <w:rsid w:val="00E60BB6"/>
    <w:rsid w:val="00E778F7"/>
    <w:rsid w:val="00EA75A1"/>
    <w:rsid w:val="00F03A82"/>
    <w:rsid w:val="00F33B7B"/>
    <w:rsid w:val="00F36A09"/>
    <w:rsid w:val="00F57893"/>
    <w:rsid w:val="00FE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2</cp:revision>
  <dcterms:created xsi:type="dcterms:W3CDTF">2023-06-21T12:08:00Z</dcterms:created>
  <dcterms:modified xsi:type="dcterms:W3CDTF">2023-06-21T12:08:00Z</dcterms:modified>
</cp:coreProperties>
</file>