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1584" w14:textId="6E3B1811" w:rsidR="00AA766F" w:rsidRPr="00D94B5E" w:rsidRDefault="006C28F0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7EB7A0EC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348615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6F8427FA" w:rsidR="006542B5" w:rsidRPr="006C28F0" w:rsidRDefault="006542B5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C28F0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My Rights &amp; Liberties: SS.7.C</w:t>
                            </w:r>
                            <w:r w:rsidR="00352439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G.3.6</w:t>
                            </w:r>
                          </w:p>
                          <w:p w14:paraId="47DB9580" w14:textId="59D8E1AA" w:rsidR="006542B5" w:rsidRPr="006C28F0" w:rsidRDefault="006542B5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C28F0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Voting Rights</w:t>
                            </w:r>
                          </w:p>
                          <w:p w14:paraId="4E033DCB" w14:textId="12565BDF" w:rsidR="006542B5" w:rsidRPr="006C28F0" w:rsidRDefault="006542B5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C28F0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F1B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74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" filled="f" stroked="f">
                <v:textbox>
                  <w:txbxContent>
                    <w:p w14:paraId="0CF90258" w14:textId="6F8427FA" w:rsidR="006542B5" w:rsidRPr="006C28F0" w:rsidRDefault="006542B5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C28F0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My Rights &amp; Liberties: SS.7.C</w:t>
                      </w:r>
                      <w:r w:rsidR="00352439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G.3.6</w:t>
                      </w:r>
                    </w:p>
                    <w:p w14:paraId="47DB9580" w14:textId="59D8E1AA" w:rsidR="006542B5" w:rsidRPr="006C28F0" w:rsidRDefault="006542B5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C28F0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Voting Rights</w:t>
                      </w:r>
                    </w:p>
                    <w:p w14:paraId="4E033DCB" w14:textId="12565BDF" w:rsidR="006542B5" w:rsidRPr="006C28F0" w:rsidRDefault="006542B5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C28F0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6C173012">
                <wp:simplePos x="0" y="0"/>
                <wp:positionH relativeFrom="margin">
                  <wp:posOffset>1257300</wp:posOffset>
                </wp:positionH>
                <wp:positionV relativeFrom="paragraph">
                  <wp:posOffset>914400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00C55E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99pt,1in" to="62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" strokecolor="#c0504d [3205]" strokeweight="2.25pt">
                <w10:wrap anchorx="margin"/>
              </v:lin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7936" behindDoc="0" locked="0" layoutInCell="1" allowOverlap="1" wp14:anchorId="7D9E07EB" wp14:editId="33E6F1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6542B5" w:rsidRPr="00413CBB" w:rsidRDefault="006542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6542B5" w:rsidRPr="00413CBB" w:rsidRDefault="006542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6542B5" w:rsidRPr="00413CBB" w:rsidRDefault="006542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D68AE"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" filled="f" stroked="f">
                <v:textbox>
                  <w:txbxContent>
                    <w:p w14:paraId="0FD52956" w14:textId="77777777" w:rsidR="006542B5" w:rsidRPr="00413CBB" w:rsidRDefault="006542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6542B5" w:rsidRPr="00413CBB" w:rsidRDefault="006542B5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6542B5" w:rsidRPr="00413CBB" w:rsidRDefault="006542B5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5BA7F22A" w:rsidR="00413CBB" w:rsidRDefault="006C28F0" w:rsidP="006C28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Amendments</w:t>
      </w:r>
      <w:r w:rsidR="007E1427">
        <w:rPr>
          <w:rFonts w:ascii="Arial" w:hAnsi="Arial" w:cs="Arial"/>
          <w:b/>
          <w:sz w:val="28"/>
          <w:szCs w:val="28"/>
        </w:rPr>
        <w:t xml:space="preserve"> Video #1</w:t>
      </w:r>
    </w:p>
    <w:p w14:paraId="550226B3" w14:textId="4784BEF6" w:rsidR="006C28F0" w:rsidRDefault="006C28F0" w:rsidP="006C28F0">
      <w:pPr>
        <w:rPr>
          <w:rFonts w:ascii="Arial" w:hAnsi="Arial" w:cs="Arial"/>
          <w:b/>
        </w:rPr>
      </w:pPr>
      <w:r w:rsidRPr="006C28F0">
        <w:rPr>
          <w:rFonts w:ascii="Arial" w:hAnsi="Arial" w:cs="Arial"/>
          <w:b/>
        </w:rPr>
        <w:t xml:space="preserve">1. </w:t>
      </w:r>
      <w:r w:rsidRPr="006C28F0">
        <w:rPr>
          <w:rFonts w:ascii="Arial" w:hAnsi="Arial" w:cs="Arial"/>
        </w:rPr>
        <w:t>Complete the chart as you watch the video:</w:t>
      </w:r>
      <w:r w:rsidRPr="006C28F0">
        <w:rPr>
          <w:rFonts w:ascii="Arial" w:hAnsi="Arial" w:cs="Arial"/>
          <w:b/>
        </w:rPr>
        <w:t xml:space="preserve"> </w:t>
      </w:r>
    </w:p>
    <w:p w14:paraId="4A9EB257" w14:textId="77777777" w:rsidR="006C28F0" w:rsidRDefault="006C28F0" w:rsidP="006C28F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0"/>
        <w:gridCol w:w="11340"/>
      </w:tblGrid>
      <w:tr w:rsidR="006C28F0" w14:paraId="08F81BE8" w14:textId="77777777" w:rsidTr="006542B5">
        <w:tc>
          <w:tcPr>
            <w:tcW w:w="3078" w:type="dxa"/>
          </w:tcPr>
          <w:p w14:paraId="125E25A4" w14:textId="511217F2" w:rsidR="006C28F0" w:rsidRDefault="006542B5" w:rsidP="006C2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1538" w:type="dxa"/>
          </w:tcPr>
          <w:p w14:paraId="40D6BC06" w14:textId="3E2D863E" w:rsidR="006C28F0" w:rsidRDefault="006542B5" w:rsidP="006C28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</w:t>
            </w:r>
          </w:p>
        </w:tc>
      </w:tr>
      <w:tr w:rsidR="006542B5" w14:paraId="2BBACAB0" w14:textId="77777777" w:rsidTr="006542B5">
        <w:tc>
          <w:tcPr>
            <w:tcW w:w="3078" w:type="dxa"/>
          </w:tcPr>
          <w:p w14:paraId="31535213" w14:textId="26FCB205" w:rsidR="006542B5" w:rsidRPr="006542B5" w:rsidRDefault="006542B5" w:rsidP="006C28F0">
            <w:pPr>
              <w:rPr>
                <w:rFonts w:ascii="Arial" w:hAnsi="Arial" w:cs="Arial"/>
                <w:b/>
              </w:rPr>
            </w:pPr>
            <w:r w:rsidRPr="006542B5">
              <w:rPr>
                <w:rFonts w:ascii="Arial" w:hAnsi="Arial" w:cs="Arial"/>
                <w:b/>
              </w:rPr>
              <w:t>13</w:t>
            </w:r>
            <w:r w:rsidRPr="006542B5">
              <w:rPr>
                <w:rFonts w:ascii="Arial" w:hAnsi="Arial" w:cs="Arial"/>
                <w:b/>
                <w:vertAlign w:val="superscript"/>
              </w:rPr>
              <w:t>th</w:t>
            </w:r>
            <w:r w:rsidRPr="006542B5">
              <w:rPr>
                <w:rFonts w:ascii="Arial" w:hAnsi="Arial" w:cs="Arial"/>
                <w:b/>
              </w:rPr>
              <w:t xml:space="preserve"> Amendment</w:t>
            </w:r>
          </w:p>
        </w:tc>
        <w:tc>
          <w:tcPr>
            <w:tcW w:w="11538" w:type="dxa"/>
          </w:tcPr>
          <w:p w14:paraId="384CA38E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6F2B3F19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69208AFB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64805E9E" w14:textId="77777777" w:rsidR="006542B5" w:rsidRPr="006542B5" w:rsidRDefault="006542B5" w:rsidP="006C2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2B5" w14:paraId="3D98657B" w14:textId="77777777" w:rsidTr="006542B5">
        <w:tc>
          <w:tcPr>
            <w:tcW w:w="3078" w:type="dxa"/>
          </w:tcPr>
          <w:p w14:paraId="37FE7C02" w14:textId="4746248F" w:rsidR="006542B5" w:rsidRPr="006542B5" w:rsidRDefault="006542B5" w:rsidP="006C28F0">
            <w:pPr>
              <w:rPr>
                <w:rFonts w:ascii="Arial" w:hAnsi="Arial" w:cs="Arial"/>
                <w:b/>
              </w:rPr>
            </w:pPr>
            <w:r w:rsidRPr="006542B5">
              <w:rPr>
                <w:rFonts w:ascii="Arial" w:hAnsi="Arial" w:cs="Arial"/>
                <w:b/>
              </w:rPr>
              <w:t>14</w:t>
            </w:r>
            <w:r w:rsidRPr="006542B5">
              <w:rPr>
                <w:rFonts w:ascii="Arial" w:hAnsi="Arial" w:cs="Arial"/>
                <w:b/>
                <w:vertAlign w:val="superscript"/>
              </w:rPr>
              <w:t>th</w:t>
            </w:r>
            <w:r w:rsidRPr="006542B5">
              <w:rPr>
                <w:rFonts w:ascii="Arial" w:hAnsi="Arial" w:cs="Arial"/>
                <w:b/>
              </w:rPr>
              <w:t xml:space="preserve"> Amendment</w:t>
            </w:r>
          </w:p>
        </w:tc>
        <w:tc>
          <w:tcPr>
            <w:tcW w:w="11538" w:type="dxa"/>
          </w:tcPr>
          <w:p w14:paraId="2080A46A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02303933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0F0EFFF8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38E829CD" w14:textId="77777777" w:rsidR="006542B5" w:rsidRPr="006542B5" w:rsidRDefault="006542B5" w:rsidP="006C2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2B5" w14:paraId="2D5B7FE8" w14:textId="77777777" w:rsidTr="006542B5">
        <w:tc>
          <w:tcPr>
            <w:tcW w:w="3078" w:type="dxa"/>
          </w:tcPr>
          <w:p w14:paraId="1A79E884" w14:textId="68F56B5F" w:rsidR="006542B5" w:rsidRPr="006542B5" w:rsidRDefault="006542B5" w:rsidP="006C28F0">
            <w:pPr>
              <w:rPr>
                <w:rFonts w:ascii="Arial" w:hAnsi="Arial" w:cs="Arial"/>
                <w:b/>
              </w:rPr>
            </w:pPr>
            <w:r w:rsidRPr="006542B5">
              <w:rPr>
                <w:rFonts w:ascii="Arial" w:hAnsi="Arial" w:cs="Arial"/>
                <w:b/>
              </w:rPr>
              <w:t>Equal Protection Clause of the 14</w:t>
            </w:r>
            <w:r w:rsidRPr="006542B5">
              <w:rPr>
                <w:rFonts w:ascii="Arial" w:hAnsi="Arial" w:cs="Arial"/>
                <w:b/>
                <w:vertAlign w:val="superscript"/>
              </w:rPr>
              <w:t>th</w:t>
            </w:r>
            <w:r w:rsidRPr="006542B5">
              <w:rPr>
                <w:rFonts w:ascii="Arial" w:hAnsi="Arial" w:cs="Arial"/>
                <w:b/>
              </w:rPr>
              <w:t xml:space="preserve"> Amendment</w:t>
            </w:r>
          </w:p>
        </w:tc>
        <w:tc>
          <w:tcPr>
            <w:tcW w:w="11538" w:type="dxa"/>
          </w:tcPr>
          <w:p w14:paraId="4D7E878A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0A229DB1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51D9D8B5" w14:textId="77777777" w:rsidR="006542B5" w:rsidRPr="006542B5" w:rsidRDefault="006542B5" w:rsidP="006C2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2B5" w14:paraId="5FED0A4C" w14:textId="77777777" w:rsidTr="006542B5">
        <w:tc>
          <w:tcPr>
            <w:tcW w:w="3078" w:type="dxa"/>
          </w:tcPr>
          <w:p w14:paraId="2A46AD31" w14:textId="2A250B28" w:rsidR="006542B5" w:rsidRPr="006542B5" w:rsidRDefault="006542B5" w:rsidP="006C28F0">
            <w:pPr>
              <w:rPr>
                <w:rFonts w:ascii="Arial" w:hAnsi="Arial" w:cs="Arial"/>
                <w:b/>
              </w:rPr>
            </w:pPr>
            <w:r w:rsidRPr="006542B5">
              <w:rPr>
                <w:rFonts w:ascii="Arial" w:hAnsi="Arial" w:cs="Arial"/>
                <w:b/>
              </w:rPr>
              <w:t>15</w:t>
            </w:r>
            <w:r w:rsidRPr="006542B5">
              <w:rPr>
                <w:rFonts w:ascii="Arial" w:hAnsi="Arial" w:cs="Arial"/>
                <w:b/>
                <w:vertAlign w:val="superscript"/>
              </w:rPr>
              <w:t>th</w:t>
            </w:r>
            <w:r w:rsidRPr="006542B5">
              <w:rPr>
                <w:rFonts w:ascii="Arial" w:hAnsi="Arial" w:cs="Arial"/>
                <w:b/>
              </w:rPr>
              <w:t xml:space="preserve"> Amendment</w:t>
            </w:r>
          </w:p>
        </w:tc>
        <w:tc>
          <w:tcPr>
            <w:tcW w:w="11538" w:type="dxa"/>
          </w:tcPr>
          <w:p w14:paraId="6D0839A2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6F97EDBD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32886F76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746EF655" w14:textId="77777777" w:rsidR="006542B5" w:rsidRPr="006542B5" w:rsidRDefault="006542B5" w:rsidP="006C2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2B5" w14:paraId="4CC6677B" w14:textId="77777777" w:rsidTr="006542B5">
        <w:tc>
          <w:tcPr>
            <w:tcW w:w="3078" w:type="dxa"/>
          </w:tcPr>
          <w:p w14:paraId="23B0E359" w14:textId="6A29C9BB" w:rsidR="006542B5" w:rsidRPr="006542B5" w:rsidRDefault="006542B5" w:rsidP="006C28F0">
            <w:pPr>
              <w:rPr>
                <w:rFonts w:ascii="Arial" w:hAnsi="Arial" w:cs="Arial"/>
                <w:b/>
              </w:rPr>
            </w:pPr>
            <w:r w:rsidRPr="006542B5">
              <w:rPr>
                <w:rFonts w:ascii="Arial" w:hAnsi="Arial" w:cs="Arial"/>
                <w:b/>
              </w:rPr>
              <w:t>19</w:t>
            </w:r>
            <w:r w:rsidRPr="006542B5">
              <w:rPr>
                <w:rFonts w:ascii="Arial" w:hAnsi="Arial" w:cs="Arial"/>
                <w:b/>
                <w:vertAlign w:val="superscript"/>
              </w:rPr>
              <w:t>th</w:t>
            </w:r>
            <w:r w:rsidRPr="006542B5">
              <w:rPr>
                <w:rFonts w:ascii="Arial" w:hAnsi="Arial" w:cs="Arial"/>
                <w:b/>
              </w:rPr>
              <w:t xml:space="preserve"> Amendment</w:t>
            </w:r>
          </w:p>
        </w:tc>
        <w:tc>
          <w:tcPr>
            <w:tcW w:w="11538" w:type="dxa"/>
          </w:tcPr>
          <w:p w14:paraId="3728C8D3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32AD2104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36D8728A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540E89B9" w14:textId="77777777" w:rsidR="006542B5" w:rsidRPr="006542B5" w:rsidRDefault="006542B5" w:rsidP="006C2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2B5" w14:paraId="1422DDAF" w14:textId="77777777" w:rsidTr="006542B5">
        <w:tc>
          <w:tcPr>
            <w:tcW w:w="3078" w:type="dxa"/>
          </w:tcPr>
          <w:p w14:paraId="727CBB63" w14:textId="602D00B8" w:rsidR="006542B5" w:rsidRPr="006542B5" w:rsidRDefault="006542B5" w:rsidP="006C28F0">
            <w:pPr>
              <w:rPr>
                <w:rFonts w:ascii="Arial" w:hAnsi="Arial" w:cs="Arial"/>
                <w:b/>
              </w:rPr>
            </w:pPr>
            <w:r w:rsidRPr="006542B5">
              <w:rPr>
                <w:rFonts w:ascii="Arial" w:hAnsi="Arial" w:cs="Arial"/>
                <w:b/>
              </w:rPr>
              <w:t>24</w:t>
            </w:r>
            <w:r w:rsidRPr="006542B5">
              <w:rPr>
                <w:rFonts w:ascii="Arial" w:hAnsi="Arial" w:cs="Arial"/>
                <w:b/>
                <w:vertAlign w:val="superscript"/>
              </w:rPr>
              <w:t>th</w:t>
            </w:r>
            <w:r w:rsidRPr="006542B5">
              <w:rPr>
                <w:rFonts w:ascii="Arial" w:hAnsi="Arial" w:cs="Arial"/>
                <w:b/>
              </w:rPr>
              <w:t xml:space="preserve"> Amendment</w:t>
            </w:r>
          </w:p>
        </w:tc>
        <w:tc>
          <w:tcPr>
            <w:tcW w:w="11538" w:type="dxa"/>
          </w:tcPr>
          <w:p w14:paraId="28AEFB0A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5BE17F7B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74E46B25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362DBFC6" w14:textId="77777777" w:rsidR="006542B5" w:rsidRPr="006542B5" w:rsidRDefault="006542B5" w:rsidP="006C2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2B5" w14:paraId="2EF65171" w14:textId="77777777" w:rsidTr="006542B5">
        <w:tc>
          <w:tcPr>
            <w:tcW w:w="3078" w:type="dxa"/>
          </w:tcPr>
          <w:p w14:paraId="189F3262" w14:textId="3981815D" w:rsidR="006542B5" w:rsidRPr="006542B5" w:rsidRDefault="006542B5" w:rsidP="006C28F0">
            <w:pPr>
              <w:rPr>
                <w:rFonts w:ascii="Arial" w:hAnsi="Arial" w:cs="Arial"/>
                <w:b/>
              </w:rPr>
            </w:pPr>
            <w:r w:rsidRPr="006542B5">
              <w:rPr>
                <w:rFonts w:ascii="Arial" w:hAnsi="Arial" w:cs="Arial"/>
                <w:b/>
              </w:rPr>
              <w:t>26</w:t>
            </w:r>
            <w:r w:rsidRPr="006542B5">
              <w:rPr>
                <w:rFonts w:ascii="Arial" w:hAnsi="Arial" w:cs="Arial"/>
                <w:b/>
                <w:vertAlign w:val="superscript"/>
              </w:rPr>
              <w:t>th</w:t>
            </w:r>
            <w:r w:rsidRPr="006542B5">
              <w:rPr>
                <w:rFonts w:ascii="Arial" w:hAnsi="Arial" w:cs="Arial"/>
                <w:b/>
              </w:rPr>
              <w:t xml:space="preserve"> Amendment</w:t>
            </w:r>
          </w:p>
        </w:tc>
        <w:tc>
          <w:tcPr>
            <w:tcW w:w="11538" w:type="dxa"/>
          </w:tcPr>
          <w:p w14:paraId="79EF65FF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7028D5B4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699B5426" w14:textId="77777777" w:rsidR="006542B5" w:rsidRDefault="006542B5" w:rsidP="006C28F0">
            <w:pPr>
              <w:rPr>
                <w:rFonts w:ascii="Arial" w:hAnsi="Arial" w:cs="Arial"/>
                <w:b/>
              </w:rPr>
            </w:pPr>
          </w:p>
          <w:p w14:paraId="2E5C88BC" w14:textId="77777777" w:rsidR="006542B5" w:rsidRPr="006542B5" w:rsidRDefault="006542B5" w:rsidP="006C2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2C9EAE" w14:textId="77777777" w:rsidR="006C28F0" w:rsidRDefault="006C28F0" w:rsidP="006C28F0">
      <w:pPr>
        <w:rPr>
          <w:rFonts w:ascii="Arial" w:hAnsi="Arial" w:cs="Arial"/>
          <w:b/>
        </w:rPr>
      </w:pPr>
    </w:p>
    <w:p w14:paraId="0AE32811" w14:textId="77777777" w:rsidR="006C28F0" w:rsidRPr="007E1427" w:rsidRDefault="006C28F0" w:rsidP="006C28F0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5"/>
        <w:gridCol w:w="5672"/>
        <w:gridCol w:w="5673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lastRenderedPageBreak/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17F1E284" w14:textId="77777777" w:rsidTr="00F87673">
        <w:trPr>
          <w:trHeight w:val="1440"/>
        </w:trPr>
        <w:tc>
          <w:tcPr>
            <w:tcW w:w="3078" w:type="dxa"/>
          </w:tcPr>
          <w:p w14:paraId="0F73A7B7" w14:textId="4446809B" w:rsidR="00F36283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F87673">
              <w:rPr>
                <w:rFonts w:ascii="Arial" w:hAnsi="Arial" w:cs="Arial"/>
              </w:rPr>
              <w:t>After the 15</w:t>
            </w:r>
            <w:r w:rsidR="00F87673" w:rsidRPr="00F87673">
              <w:rPr>
                <w:rFonts w:ascii="Arial" w:hAnsi="Arial" w:cs="Arial"/>
                <w:vertAlign w:val="superscript"/>
              </w:rPr>
              <w:t>th</w:t>
            </w:r>
            <w:r w:rsidR="00F87673">
              <w:rPr>
                <w:rFonts w:ascii="Arial" w:hAnsi="Arial" w:cs="Arial"/>
              </w:rPr>
              <w:t xml:space="preserve"> Amendment, who was allowed to vote</w:t>
            </w:r>
            <w:r w:rsidR="007D0E45">
              <w:rPr>
                <w:rFonts w:ascii="Arial" w:hAnsi="Arial" w:cs="Arial"/>
              </w:rPr>
              <w:t xml:space="preserve">? </w:t>
            </w:r>
          </w:p>
          <w:p w14:paraId="62F5D3DF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60561" w14:paraId="6AC55DCD" w14:textId="77777777" w:rsidTr="00F87673">
        <w:trPr>
          <w:trHeight w:val="1440"/>
        </w:trPr>
        <w:tc>
          <w:tcPr>
            <w:tcW w:w="3078" w:type="dxa"/>
          </w:tcPr>
          <w:p w14:paraId="237869C0" w14:textId="55680E1D" w:rsidR="00C60561" w:rsidRPr="002A180A" w:rsidRDefault="00C60561" w:rsidP="00F87673">
            <w:pPr>
              <w:rPr>
                <w:rFonts w:ascii="Arial" w:hAnsi="Arial" w:cs="Arial"/>
                <w:b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F87673">
              <w:rPr>
                <w:rFonts w:ascii="Arial" w:hAnsi="Arial" w:cs="Arial"/>
              </w:rPr>
              <w:t>If an election was held after the 15</w:t>
            </w:r>
            <w:r w:rsidR="00F87673" w:rsidRPr="00F87673">
              <w:rPr>
                <w:rFonts w:ascii="Arial" w:hAnsi="Arial" w:cs="Arial"/>
                <w:vertAlign w:val="superscript"/>
              </w:rPr>
              <w:t>th</w:t>
            </w:r>
            <w:r w:rsidR="00F87673">
              <w:rPr>
                <w:rFonts w:ascii="Arial" w:hAnsi="Arial" w:cs="Arial"/>
              </w:rPr>
              <w:t xml:space="preserve"> Amendment was ratified, which groups of people could NOT vote in that election</w:t>
            </w:r>
            <w:r w:rsidRPr="00C60561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5D7DBCCC" w14:textId="77777777" w:rsidR="00C60561" w:rsidRDefault="00C60561"/>
        </w:tc>
        <w:tc>
          <w:tcPr>
            <w:tcW w:w="5769" w:type="dxa"/>
          </w:tcPr>
          <w:p w14:paraId="3BC0B3FA" w14:textId="77777777" w:rsidR="00C60561" w:rsidRDefault="00C60561" w:rsidP="00CF66B8"/>
        </w:tc>
      </w:tr>
      <w:tr w:rsidR="00CC4490" w14:paraId="70D1208E" w14:textId="77777777" w:rsidTr="00F87673">
        <w:trPr>
          <w:trHeight w:val="1440"/>
        </w:trPr>
        <w:tc>
          <w:tcPr>
            <w:tcW w:w="3078" w:type="dxa"/>
          </w:tcPr>
          <w:p w14:paraId="358BB0B4" w14:textId="54B7AF8A" w:rsidR="0087784E" w:rsidRPr="0087784E" w:rsidRDefault="00C60561" w:rsidP="00F87673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7D0E45" w:rsidRPr="007D0E45">
              <w:rPr>
                <w:rFonts w:ascii="Arial" w:hAnsi="Arial" w:cs="Arial"/>
              </w:rPr>
              <w:t xml:space="preserve">What </w:t>
            </w:r>
            <w:r w:rsidR="00F87673">
              <w:rPr>
                <w:rFonts w:ascii="Arial" w:hAnsi="Arial" w:cs="Arial"/>
              </w:rPr>
              <w:t>was the purpose of the poll tax</w:t>
            </w:r>
            <w:r w:rsidR="007D0E45" w:rsidRPr="007D0E45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F87673">
        <w:trPr>
          <w:trHeight w:val="1440"/>
        </w:trPr>
        <w:tc>
          <w:tcPr>
            <w:tcW w:w="3078" w:type="dxa"/>
          </w:tcPr>
          <w:p w14:paraId="21DAC9D2" w14:textId="6498420D" w:rsidR="00CC4490" w:rsidRPr="00CC4490" w:rsidRDefault="00C60561" w:rsidP="00F87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A180A" w:rsidRPr="002A180A">
              <w:rPr>
                <w:rFonts w:ascii="Arial" w:hAnsi="Arial" w:cs="Arial"/>
                <w:b/>
              </w:rPr>
              <w:t>.</w:t>
            </w:r>
            <w:r w:rsidR="002A180A">
              <w:rPr>
                <w:rFonts w:ascii="Arial" w:hAnsi="Arial" w:cs="Arial"/>
              </w:rPr>
              <w:t xml:space="preserve"> </w:t>
            </w:r>
            <w:r w:rsidR="00F87673">
              <w:rPr>
                <w:rFonts w:ascii="Arial" w:hAnsi="Arial" w:cs="Arial"/>
              </w:rPr>
              <w:t xml:space="preserve">If </w:t>
            </w:r>
            <w:r w:rsidR="00F87673" w:rsidRPr="00F87673">
              <w:rPr>
                <w:rFonts w:ascii="Arial" w:hAnsi="Arial" w:cs="Arial"/>
              </w:rPr>
              <w:t>an election was held after the 26th amendment was ratified, which groups of people could vote in that election</w:t>
            </w:r>
            <w:r w:rsidR="007D0E45" w:rsidRPr="007D0E45">
              <w:rPr>
                <w:rFonts w:ascii="Arial" w:hAnsi="Arial" w:cs="Arial"/>
              </w:rPr>
              <w:t>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</w:tbl>
    <w:p w14:paraId="1B16C2F6" w14:textId="0EAA3680" w:rsidR="00F87673" w:rsidRPr="00F7687B" w:rsidRDefault="00F87673" w:rsidP="00F8767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87673" w14:paraId="70C827D5" w14:textId="77777777" w:rsidTr="00F87673">
        <w:trPr>
          <w:trHeight w:val="2880"/>
        </w:trPr>
        <w:tc>
          <w:tcPr>
            <w:tcW w:w="14616" w:type="dxa"/>
          </w:tcPr>
          <w:p w14:paraId="29F9D75F" w14:textId="32F9987A" w:rsidR="00F87673" w:rsidRDefault="00F87673" w:rsidP="0062588C">
            <w:pPr>
              <w:rPr>
                <w:rFonts w:ascii="Arial" w:hAnsi="Arial" w:cs="Arial"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</w:rPr>
              <w:t>Extra Notes Section</w:t>
            </w:r>
          </w:p>
        </w:tc>
      </w:tr>
    </w:tbl>
    <w:p w14:paraId="7D82AD4D" w14:textId="77777777" w:rsidR="00F87673" w:rsidRPr="00A12DEA" w:rsidRDefault="00F87673" w:rsidP="0062588C">
      <w:pPr>
        <w:rPr>
          <w:rFonts w:ascii="Arial" w:hAnsi="Arial" w:cs="Arial"/>
          <w:spacing w:val="-1"/>
          <w:sz w:val="26"/>
          <w:szCs w:val="26"/>
        </w:rPr>
      </w:pPr>
    </w:p>
    <w:sectPr w:rsidR="00F87673" w:rsidRPr="00A12DEA" w:rsidSect="0062588C">
      <w:headerReference w:type="default" r:id="rId8"/>
      <w:footerReference w:type="defaul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0A5E" w14:textId="77777777" w:rsidR="00AF4B2F" w:rsidRDefault="00AF4B2F" w:rsidP="00BF58F1">
      <w:r>
        <w:separator/>
      </w:r>
    </w:p>
  </w:endnote>
  <w:endnote w:type="continuationSeparator" w:id="0">
    <w:p w14:paraId="3597C2B5" w14:textId="77777777" w:rsidR="00AF4B2F" w:rsidRDefault="00AF4B2F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8D6E" w14:textId="77777777" w:rsidR="006542B5" w:rsidRPr="002E228E" w:rsidRDefault="006542B5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F87673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542B5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6542B5" w:rsidRDefault="00000000" w:rsidP="003C7934">
          <w:hyperlink r:id="rId1" w:history="1">
            <w:r w:rsidR="006542B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6542B5" w:rsidRPr="0095409D" w:rsidRDefault="006542B5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6542B5" w:rsidRDefault="00000000" w:rsidP="003C7934">
          <w:pPr>
            <w:jc w:val="right"/>
          </w:pPr>
          <w:hyperlink r:id="rId3" w:history="1">
            <w:r w:rsidR="006542B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542B5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6542B5" w:rsidRDefault="006542B5" w:rsidP="00220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7A48D" w14:textId="77777777" w:rsidR="006542B5" w:rsidRPr="007D0E45" w:rsidRDefault="006542B5" w:rsidP="007D0E45">
    <w:pPr>
      <w:pStyle w:val="Footer"/>
      <w:framePr w:wrap="around" w:vAnchor="text" w:hAnchor="page" w:x="14941" w:y="-78"/>
      <w:rPr>
        <w:rStyle w:val="PageNumber"/>
        <w:rFonts w:ascii="Arial" w:hAnsi="Arial" w:cs="Arial"/>
        <w:sz w:val="18"/>
        <w:szCs w:val="18"/>
      </w:rPr>
    </w:pPr>
    <w:r w:rsidRPr="007D0E45">
      <w:rPr>
        <w:rStyle w:val="PageNumber"/>
        <w:rFonts w:ascii="Arial" w:hAnsi="Arial" w:cs="Arial"/>
        <w:sz w:val="18"/>
        <w:szCs w:val="18"/>
      </w:rPr>
      <w:fldChar w:fldCharType="begin"/>
    </w:r>
    <w:r w:rsidRPr="007D0E45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7D0E45">
      <w:rPr>
        <w:rStyle w:val="PageNumber"/>
        <w:rFonts w:ascii="Arial" w:hAnsi="Arial" w:cs="Arial"/>
        <w:sz w:val="18"/>
        <w:szCs w:val="18"/>
      </w:rPr>
      <w:fldChar w:fldCharType="separate"/>
    </w:r>
    <w:r w:rsidR="00F87673">
      <w:rPr>
        <w:rStyle w:val="PageNumber"/>
        <w:rFonts w:ascii="Arial" w:hAnsi="Arial" w:cs="Arial"/>
        <w:noProof/>
        <w:sz w:val="18"/>
        <w:szCs w:val="18"/>
      </w:rPr>
      <w:t>1</w:t>
    </w:r>
    <w:r w:rsidRPr="007D0E45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6542B5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6542B5" w:rsidRDefault="00000000" w:rsidP="007D0E45">
          <w:pPr>
            <w:ind w:right="360"/>
          </w:pPr>
          <w:hyperlink r:id="rId1" w:history="1">
            <w:r w:rsidR="006542B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6542B5" w:rsidRPr="0095409D" w:rsidRDefault="006542B5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6542B5" w:rsidRDefault="00000000" w:rsidP="003C7934">
          <w:pPr>
            <w:jc w:val="right"/>
          </w:pPr>
          <w:hyperlink r:id="rId3" w:history="1">
            <w:r w:rsidR="006542B5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6542B5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6542B5" w:rsidRDefault="006542B5" w:rsidP="007D0E4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6A8A" w14:textId="77777777" w:rsidR="00AF4B2F" w:rsidRDefault="00AF4B2F" w:rsidP="00BF58F1">
      <w:r>
        <w:separator/>
      </w:r>
    </w:p>
  </w:footnote>
  <w:footnote w:type="continuationSeparator" w:id="0">
    <w:p w14:paraId="60307FD8" w14:textId="77777777" w:rsidR="00AF4B2F" w:rsidRDefault="00AF4B2F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6675" w14:textId="77777777" w:rsidR="006542B5" w:rsidRDefault="006542B5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D"/>
    <w:rsid w:val="00002FFC"/>
    <w:rsid w:val="00034644"/>
    <w:rsid w:val="00036D55"/>
    <w:rsid w:val="00052A75"/>
    <w:rsid w:val="000621E4"/>
    <w:rsid w:val="00074D76"/>
    <w:rsid w:val="00082886"/>
    <w:rsid w:val="00142465"/>
    <w:rsid w:val="00144A66"/>
    <w:rsid w:val="001725AD"/>
    <w:rsid w:val="00183C47"/>
    <w:rsid w:val="00214ACE"/>
    <w:rsid w:val="0022071B"/>
    <w:rsid w:val="00231B69"/>
    <w:rsid w:val="002A180A"/>
    <w:rsid w:val="002A5EF1"/>
    <w:rsid w:val="002E0233"/>
    <w:rsid w:val="002E228E"/>
    <w:rsid w:val="002E430A"/>
    <w:rsid w:val="00335096"/>
    <w:rsid w:val="00335A0A"/>
    <w:rsid w:val="00352439"/>
    <w:rsid w:val="00393047"/>
    <w:rsid w:val="003C7934"/>
    <w:rsid w:val="00413CBB"/>
    <w:rsid w:val="0041741F"/>
    <w:rsid w:val="00433902"/>
    <w:rsid w:val="0044327B"/>
    <w:rsid w:val="004560E3"/>
    <w:rsid w:val="004702BE"/>
    <w:rsid w:val="004959EF"/>
    <w:rsid w:val="004B225F"/>
    <w:rsid w:val="004B5B93"/>
    <w:rsid w:val="004C279F"/>
    <w:rsid w:val="005169DD"/>
    <w:rsid w:val="00516FB0"/>
    <w:rsid w:val="005A2699"/>
    <w:rsid w:val="005E7D7B"/>
    <w:rsid w:val="0062588C"/>
    <w:rsid w:val="006338BB"/>
    <w:rsid w:val="00645D8E"/>
    <w:rsid w:val="006542B5"/>
    <w:rsid w:val="006C28F0"/>
    <w:rsid w:val="006D3095"/>
    <w:rsid w:val="006D5A03"/>
    <w:rsid w:val="00707565"/>
    <w:rsid w:val="00710874"/>
    <w:rsid w:val="0071637C"/>
    <w:rsid w:val="00723C4B"/>
    <w:rsid w:val="00765D0E"/>
    <w:rsid w:val="007B72E5"/>
    <w:rsid w:val="007D0E45"/>
    <w:rsid w:val="007E1427"/>
    <w:rsid w:val="008441D4"/>
    <w:rsid w:val="0087784E"/>
    <w:rsid w:val="008A5357"/>
    <w:rsid w:val="008A79ED"/>
    <w:rsid w:val="008B7871"/>
    <w:rsid w:val="00975529"/>
    <w:rsid w:val="009C48EC"/>
    <w:rsid w:val="009F0995"/>
    <w:rsid w:val="00A07B1C"/>
    <w:rsid w:val="00A12DEA"/>
    <w:rsid w:val="00A630E7"/>
    <w:rsid w:val="00A96E5A"/>
    <w:rsid w:val="00AA766F"/>
    <w:rsid w:val="00AF4B2F"/>
    <w:rsid w:val="00B67E16"/>
    <w:rsid w:val="00B74A94"/>
    <w:rsid w:val="00BC7297"/>
    <w:rsid w:val="00BF58F1"/>
    <w:rsid w:val="00C02493"/>
    <w:rsid w:val="00C1466A"/>
    <w:rsid w:val="00C44F15"/>
    <w:rsid w:val="00C52B1F"/>
    <w:rsid w:val="00C60561"/>
    <w:rsid w:val="00C711F5"/>
    <w:rsid w:val="00C83E30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45C8"/>
    <w:rsid w:val="00EF2C30"/>
    <w:rsid w:val="00F044E0"/>
    <w:rsid w:val="00F35220"/>
    <w:rsid w:val="00F36283"/>
    <w:rsid w:val="00F56449"/>
    <w:rsid w:val="00F7687B"/>
    <w:rsid w:val="00F775E0"/>
    <w:rsid w:val="00F87673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B30CBD"/>
  <w14:defaultImageDpi w14:val="300"/>
  <w15:docId w15:val="{E070BBD7-FE94-407F-8889-03830039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loridacitizen.org/" TargetMode="External"/><Relationship Id="rId2" Type="http://schemas.openxmlformats.org/officeDocument/2006/relationships/hyperlink" Target="http://loufreyinstitute.org/" TargetMode="External"/><Relationship Id="rId1" Type="http://schemas.openxmlformats.org/officeDocument/2006/relationships/hyperlink" Target="http://civics360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590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Stephen Masyada</cp:lastModifiedBy>
  <cp:revision>2</cp:revision>
  <cp:lastPrinted>2018-01-11T17:41:00Z</cp:lastPrinted>
  <dcterms:created xsi:type="dcterms:W3CDTF">2023-09-01T18:42:00Z</dcterms:created>
  <dcterms:modified xsi:type="dcterms:W3CDTF">2023-09-01T18:42:00Z</dcterms:modified>
  <cp:category/>
</cp:coreProperties>
</file>