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DD19" w14:textId="1437639E" w:rsidR="005C4ABE" w:rsidRDefault="00187FB4">
      <w:r>
        <w:rPr>
          <w:noProof/>
        </w:rPr>
        <w:drawing>
          <wp:anchor distT="0" distB="0" distL="114300" distR="114300" simplePos="0" relativeHeight="251661312" behindDoc="0" locked="0" layoutInCell="1" allowOverlap="1" wp14:anchorId="01C9A56A" wp14:editId="6FB43A5A">
            <wp:simplePos x="0" y="0"/>
            <wp:positionH relativeFrom="margin">
              <wp:posOffset>0</wp:posOffset>
            </wp:positionH>
            <wp:positionV relativeFrom="margin">
              <wp:posOffset>190500</wp:posOffset>
            </wp:positionV>
            <wp:extent cx="786765" cy="803910"/>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6765" cy="803910"/>
                    </a:xfrm>
                    <a:prstGeom prst="rect">
                      <a:avLst/>
                    </a:prstGeom>
                  </pic:spPr>
                </pic:pic>
              </a:graphicData>
            </a:graphic>
            <wp14:sizeRelH relativeFrom="margin">
              <wp14:pctWidth>0</wp14:pctWidth>
            </wp14:sizeRelH>
          </wp:anchor>
        </w:drawing>
      </w:r>
      <w:r w:rsidR="0027720C">
        <w:rPr>
          <w:b/>
          <w:noProof/>
          <w:sz w:val="16"/>
          <w:szCs w:val="16"/>
        </w:rPr>
        <mc:AlternateContent>
          <mc:Choice Requires="wps">
            <w:drawing>
              <wp:anchor distT="0" distB="0" distL="114300" distR="114300" simplePos="0" relativeHeight="251659264" behindDoc="0" locked="0" layoutInCell="1" allowOverlap="1" wp14:anchorId="77ECD896" wp14:editId="2BF568BC">
                <wp:simplePos x="0" y="0"/>
                <wp:positionH relativeFrom="column">
                  <wp:posOffset>876300</wp:posOffset>
                </wp:positionH>
                <wp:positionV relativeFrom="paragraph">
                  <wp:posOffset>254000</wp:posOffset>
                </wp:positionV>
                <wp:extent cx="2387600" cy="8763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387600" cy="876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D8C899" w14:textId="3FF22574" w:rsidR="00425560" w:rsidRPr="006D5C7D" w:rsidRDefault="00637218" w:rsidP="00425560">
                            <w:pPr>
                              <w:rPr>
                                <w:i/>
                                <w:color w:val="323E4F" w:themeColor="text2" w:themeShade="BF"/>
                                <w:sz w:val="24"/>
                                <w:szCs w:val="24"/>
                              </w:rPr>
                            </w:pPr>
                            <w:r>
                              <w:rPr>
                                <w:i/>
                                <w:color w:val="323E4F" w:themeColor="text2" w:themeShade="BF"/>
                                <w:sz w:val="24"/>
                                <w:szCs w:val="24"/>
                              </w:rPr>
                              <w:t>My Rights and Liberties</w:t>
                            </w:r>
                            <w:r w:rsidR="00BE0DE4">
                              <w:rPr>
                                <w:i/>
                                <w:color w:val="323E4F" w:themeColor="text2" w:themeShade="BF"/>
                                <w:sz w:val="24"/>
                                <w:szCs w:val="24"/>
                              </w:rPr>
                              <w:t>: SS.7.CG.</w:t>
                            </w:r>
                            <w:r>
                              <w:rPr>
                                <w:i/>
                                <w:color w:val="323E4F" w:themeColor="text2" w:themeShade="BF"/>
                                <w:sz w:val="24"/>
                                <w:szCs w:val="24"/>
                              </w:rPr>
                              <w:t>3.6</w:t>
                            </w:r>
                          </w:p>
                          <w:p w14:paraId="08946024" w14:textId="0E8D2F7D" w:rsidR="00425560" w:rsidRPr="006D5C7D" w:rsidRDefault="00637218" w:rsidP="00425560">
                            <w:pPr>
                              <w:rPr>
                                <w:b/>
                                <w:i/>
                                <w:color w:val="323E4F" w:themeColor="text2" w:themeShade="BF"/>
                                <w:sz w:val="24"/>
                                <w:szCs w:val="24"/>
                              </w:rPr>
                            </w:pPr>
                            <w:r>
                              <w:rPr>
                                <w:b/>
                                <w:i/>
                                <w:color w:val="323E4F" w:themeColor="text2" w:themeShade="BF"/>
                                <w:sz w:val="24"/>
                                <w:szCs w:val="24"/>
                              </w:rPr>
                              <w:t>Voting Rights</w:t>
                            </w:r>
                          </w:p>
                          <w:p w14:paraId="3F38EE4A" w14:textId="31545944" w:rsidR="00425560" w:rsidRPr="006D5C7D" w:rsidRDefault="00425560" w:rsidP="00425560">
                            <w:pPr>
                              <w:rPr>
                                <w:b/>
                                <w:color w:val="323E4F" w:themeColor="text2" w:themeShade="BF"/>
                                <w:sz w:val="24"/>
                                <w:szCs w:val="24"/>
                              </w:rPr>
                            </w:pPr>
                            <w:r w:rsidRPr="006D5C7D">
                              <w:rPr>
                                <w:b/>
                                <w:color w:val="323E4F" w:themeColor="text2" w:themeShade="BF"/>
                                <w:sz w:val="24"/>
                                <w:szCs w:val="24"/>
                              </w:rPr>
                              <w:t>READING</w:t>
                            </w:r>
                            <w:r w:rsidR="00CD2035">
                              <w:rPr>
                                <w:b/>
                                <w:color w:val="323E4F" w:themeColor="text2" w:themeShade="BF"/>
                                <w:sz w:val="24"/>
                                <w:szCs w:val="24"/>
                              </w:rPr>
                              <w:t xml:space="preserve"> #</w:t>
                            </w:r>
                            <w:r w:rsidR="00A91A6D">
                              <w:rPr>
                                <w:b/>
                                <w:color w:val="323E4F" w:themeColor="text2" w:themeShade="BF"/>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CD896" id="_x0000_t202" coordsize="21600,21600" o:spt="202" path="m,l,21600r21600,l21600,xe">
                <v:stroke joinstyle="miter"/>
                <v:path gradientshapeok="t" o:connecttype="rect"/>
              </v:shapetype>
              <v:shape id="Text Box 20" o:spid="_x0000_s1026" type="#_x0000_t202" style="position:absolute;margin-left:69pt;margin-top:20pt;width:188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" filled="f" stroked="f">
                <v:textbox>
                  <w:txbxContent>
                    <w:p w14:paraId="25D8C899" w14:textId="3FF22574" w:rsidR="00425560" w:rsidRPr="006D5C7D" w:rsidRDefault="00637218" w:rsidP="00425560">
                      <w:pPr>
                        <w:rPr>
                          <w:i/>
                          <w:color w:val="323E4F" w:themeColor="text2" w:themeShade="BF"/>
                          <w:sz w:val="24"/>
                          <w:szCs w:val="24"/>
                        </w:rPr>
                      </w:pPr>
                      <w:r>
                        <w:rPr>
                          <w:i/>
                          <w:color w:val="323E4F" w:themeColor="text2" w:themeShade="BF"/>
                          <w:sz w:val="24"/>
                          <w:szCs w:val="24"/>
                        </w:rPr>
                        <w:t>My Rights and Liberties</w:t>
                      </w:r>
                      <w:r w:rsidR="00BE0DE4">
                        <w:rPr>
                          <w:i/>
                          <w:color w:val="323E4F" w:themeColor="text2" w:themeShade="BF"/>
                          <w:sz w:val="24"/>
                          <w:szCs w:val="24"/>
                        </w:rPr>
                        <w:t>: SS.7.CG.</w:t>
                      </w:r>
                      <w:r>
                        <w:rPr>
                          <w:i/>
                          <w:color w:val="323E4F" w:themeColor="text2" w:themeShade="BF"/>
                          <w:sz w:val="24"/>
                          <w:szCs w:val="24"/>
                        </w:rPr>
                        <w:t>3.6</w:t>
                      </w:r>
                    </w:p>
                    <w:p w14:paraId="08946024" w14:textId="0E8D2F7D" w:rsidR="00425560" w:rsidRPr="006D5C7D" w:rsidRDefault="00637218" w:rsidP="00425560">
                      <w:pPr>
                        <w:rPr>
                          <w:b/>
                          <w:i/>
                          <w:color w:val="323E4F" w:themeColor="text2" w:themeShade="BF"/>
                          <w:sz w:val="24"/>
                          <w:szCs w:val="24"/>
                        </w:rPr>
                      </w:pPr>
                      <w:r>
                        <w:rPr>
                          <w:b/>
                          <w:i/>
                          <w:color w:val="323E4F" w:themeColor="text2" w:themeShade="BF"/>
                          <w:sz w:val="24"/>
                          <w:szCs w:val="24"/>
                        </w:rPr>
                        <w:t>Voting Rights</w:t>
                      </w:r>
                    </w:p>
                    <w:p w14:paraId="3F38EE4A" w14:textId="31545944" w:rsidR="00425560" w:rsidRPr="006D5C7D" w:rsidRDefault="00425560" w:rsidP="00425560">
                      <w:pPr>
                        <w:rPr>
                          <w:b/>
                          <w:color w:val="323E4F" w:themeColor="text2" w:themeShade="BF"/>
                          <w:sz w:val="24"/>
                          <w:szCs w:val="24"/>
                        </w:rPr>
                      </w:pPr>
                      <w:r w:rsidRPr="006D5C7D">
                        <w:rPr>
                          <w:b/>
                          <w:color w:val="323E4F" w:themeColor="text2" w:themeShade="BF"/>
                          <w:sz w:val="24"/>
                          <w:szCs w:val="24"/>
                        </w:rPr>
                        <w:t>READING</w:t>
                      </w:r>
                      <w:r w:rsidR="00CD2035">
                        <w:rPr>
                          <w:b/>
                          <w:color w:val="323E4F" w:themeColor="text2" w:themeShade="BF"/>
                          <w:sz w:val="24"/>
                          <w:szCs w:val="24"/>
                        </w:rPr>
                        <w:t xml:space="preserve"> #</w:t>
                      </w:r>
                      <w:r w:rsidR="00A91A6D">
                        <w:rPr>
                          <w:b/>
                          <w:color w:val="323E4F" w:themeColor="text2" w:themeShade="BF"/>
                          <w:sz w:val="24"/>
                          <w:szCs w:val="24"/>
                        </w:rPr>
                        <w:t>1</w:t>
                      </w:r>
                    </w:p>
                  </w:txbxContent>
                </v:textbox>
                <w10:wrap type="square"/>
              </v:shape>
            </w:pict>
          </mc:Fallback>
        </mc:AlternateContent>
      </w:r>
      <w:r w:rsidR="000972A2">
        <w:rPr>
          <w:i/>
          <w:noProof/>
          <w:sz w:val="28"/>
          <w:szCs w:val="28"/>
        </w:rPr>
        <mc:AlternateContent>
          <mc:Choice Requires="wps">
            <w:drawing>
              <wp:anchor distT="0" distB="0" distL="114300" distR="114300" simplePos="0" relativeHeight="251660288" behindDoc="0" locked="0" layoutInCell="1" allowOverlap="1" wp14:anchorId="667D94E1" wp14:editId="10F9A755">
                <wp:simplePos x="0" y="0"/>
                <wp:positionH relativeFrom="column">
                  <wp:posOffset>3187065</wp:posOffset>
                </wp:positionH>
                <wp:positionV relativeFrom="paragraph">
                  <wp:posOffset>257810</wp:posOffset>
                </wp:positionV>
                <wp:extent cx="2857500" cy="685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8575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53DF58" w14:textId="77777777" w:rsidR="00425560" w:rsidRPr="00413CBB" w:rsidRDefault="00425560" w:rsidP="00425560">
                            <w:r w:rsidRPr="00413CBB">
                              <w:t xml:space="preserve">Name: </w:t>
                            </w:r>
                            <w:r>
                              <w:t>________________________</w:t>
                            </w:r>
                          </w:p>
                          <w:p w14:paraId="55AC1A98" w14:textId="77777777" w:rsidR="00425560" w:rsidRPr="00413CBB" w:rsidRDefault="00425560" w:rsidP="00425560"/>
                          <w:p w14:paraId="46851B13" w14:textId="77777777" w:rsidR="00425560" w:rsidRPr="00413CBB" w:rsidRDefault="00425560" w:rsidP="00425560">
                            <w:r w:rsidRPr="00413CBB">
                              <w:t>Date</w:t>
                            </w:r>
                            <w:r>
                              <w:t>: 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D94E1" id="Text Box 19" o:spid="_x0000_s1027" type="#_x0000_t202" style="position:absolute;margin-left:250.95pt;margin-top:20.3pt;width:2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" filled="f" stroked="f">
                <v:textbox>
                  <w:txbxContent>
                    <w:p w14:paraId="3D53DF58" w14:textId="77777777" w:rsidR="00425560" w:rsidRPr="00413CBB" w:rsidRDefault="00425560" w:rsidP="00425560">
                      <w:r w:rsidRPr="00413CBB">
                        <w:t xml:space="preserve">Name: </w:t>
                      </w:r>
                      <w:r>
                        <w:t>________________________</w:t>
                      </w:r>
                    </w:p>
                    <w:p w14:paraId="55AC1A98" w14:textId="77777777" w:rsidR="00425560" w:rsidRPr="00413CBB" w:rsidRDefault="00425560" w:rsidP="00425560"/>
                    <w:p w14:paraId="46851B13" w14:textId="77777777" w:rsidR="00425560" w:rsidRPr="00413CBB" w:rsidRDefault="00425560" w:rsidP="00425560">
                      <w:r w:rsidRPr="00413CBB">
                        <w:t>Date</w:t>
                      </w:r>
                      <w:r>
                        <w:t>: _________________________</w:t>
                      </w:r>
                    </w:p>
                  </w:txbxContent>
                </v:textbox>
                <w10:wrap type="square"/>
              </v:shape>
            </w:pict>
          </mc:Fallback>
        </mc:AlternateContent>
      </w:r>
      <w:r w:rsidR="000972A2" w:rsidRPr="002A5EF1">
        <w:rPr>
          <w:b/>
          <w:noProof/>
          <w:sz w:val="26"/>
          <w:szCs w:val="26"/>
        </w:rPr>
        <w:drawing>
          <wp:anchor distT="0" distB="0" distL="114300" distR="114300" simplePos="0" relativeHeight="251674624" behindDoc="0" locked="0" layoutInCell="1" allowOverlap="1" wp14:anchorId="36A03068" wp14:editId="0A41FE8B">
            <wp:simplePos x="0" y="0"/>
            <wp:positionH relativeFrom="page">
              <wp:posOffset>6350000</wp:posOffset>
            </wp:positionH>
            <wp:positionV relativeFrom="paragraph">
              <wp:posOffset>118110</wp:posOffset>
            </wp:positionV>
            <wp:extent cx="930910" cy="812165"/>
            <wp:effectExtent l="0" t="0" r="8890" b="635"/>
            <wp:wrapThrough wrapText="bothSides">
              <wp:wrapPolygon edited="0">
                <wp:start x="1768" y="0"/>
                <wp:lineTo x="589" y="3378"/>
                <wp:lineTo x="0" y="15537"/>
                <wp:lineTo x="1768" y="19590"/>
                <wp:lineTo x="3536" y="20941"/>
                <wp:lineTo x="17681" y="20941"/>
                <wp:lineTo x="19449" y="19590"/>
                <wp:lineTo x="21217" y="15537"/>
                <wp:lineTo x="20628" y="3378"/>
                <wp:lineTo x="19449" y="0"/>
                <wp:lineTo x="1768" y="0"/>
              </wp:wrapPolygon>
            </wp:wrapThrough>
            <wp:docPr id="17" name="Picture 17" descr="A picture containing sketch, black, design,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ketch, black, design, black and whi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9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D16DC" w14:textId="1FBD297D" w:rsidR="00425560" w:rsidRDefault="00425560" w:rsidP="00425560">
      <w:pPr>
        <w:tabs>
          <w:tab w:val="left" w:pos="7960"/>
        </w:tabs>
      </w:pPr>
    </w:p>
    <w:p w14:paraId="72F4FB61" w14:textId="27DF8592" w:rsidR="00425560" w:rsidRPr="00425560" w:rsidRDefault="004D5AFB" w:rsidP="00425560">
      <w:r>
        <w:rPr>
          <w:i/>
          <w:noProof/>
          <w:sz w:val="28"/>
          <w:szCs w:val="28"/>
        </w:rPr>
        <mc:AlternateContent>
          <mc:Choice Requires="wps">
            <w:drawing>
              <wp:anchor distT="0" distB="0" distL="114300" distR="114300" simplePos="0" relativeHeight="251664384" behindDoc="0" locked="0" layoutInCell="1" allowOverlap="1" wp14:anchorId="231F332B" wp14:editId="0C7C6391">
                <wp:simplePos x="0" y="0"/>
                <wp:positionH relativeFrom="column">
                  <wp:posOffset>-76200</wp:posOffset>
                </wp:positionH>
                <wp:positionV relativeFrom="paragraph">
                  <wp:posOffset>196215</wp:posOffset>
                </wp:positionV>
                <wp:extent cx="6972300" cy="647700"/>
                <wp:effectExtent l="0" t="0" r="12700" b="12700"/>
                <wp:wrapNone/>
                <wp:docPr id="351123979" name="Rectangle 2"/>
                <wp:cNvGraphicFramePr/>
                <a:graphic xmlns:a="http://schemas.openxmlformats.org/drawingml/2006/main">
                  <a:graphicData uri="http://schemas.microsoft.com/office/word/2010/wordprocessingShape">
                    <wps:wsp>
                      <wps:cNvSpPr/>
                      <wps:spPr>
                        <a:xfrm>
                          <a:off x="0" y="0"/>
                          <a:ext cx="6972300" cy="6477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A11C5B" w14:textId="27106438" w:rsidR="000A4C80" w:rsidRPr="00A91A6D" w:rsidRDefault="00A91A6D" w:rsidP="002B73F5">
                            <w:pPr>
                              <w:spacing w:line="242" w:lineRule="auto"/>
                              <w:rPr>
                                <w:b/>
                                <w:i/>
                                <w:color w:val="000000" w:themeColor="text1"/>
                                <w:sz w:val="24"/>
                                <w:szCs w:val="24"/>
                              </w:rPr>
                            </w:pPr>
                            <w:r w:rsidRPr="00A91A6D">
                              <w:rPr>
                                <w:b/>
                                <w:i/>
                                <w:color w:val="000000" w:themeColor="text1"/>
                                <w:sz w:val="24"/>
                                <w:szCs w:val="24"/>
                              </w:rPr>
                              <w:t>SS.7.CG.3.6 Benchmark Clarification 1</w:t>
                            </w:r>
                            <w:r w:rsidRPr="00A91A6D">
                              <w:rPr>
                                <w:i/>
                                <w:color w:val="000000" w:themeColor="text1"/>
                                <w:sz w:val="24"/>
                                <w:szCs w:val="24"/>
                              </w:rPr>
                              <w:t xml:space="preserve">: </w:t>
                            </w:r>
                            <w:r w:rsidRPr="00A91A6D">
                              <w:rPr>
                                <w:color w:val="000000" w:themeColor="text1"/>
                                <w:sz w:val="24"/>
                                <w:szCs w:val="24"/>
                              </w:rPr>
                              <w:t>Students will recognize how these amendments expanded civil rights to African Americans, women and young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F332B" id="Rectangle 2" o:spid="_x0000_s1028" style="position:absolute;margin-left:-6pt;margin-top:15.45pt;width:549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" filled="f" strokecolor="black [3213]" strokeweight="1pt">
                <v:textbox>
                  <w:txbxContent>
                    <w:p w14:paraId="24A11C5B" w14:textId="27106438" w:rsidR="000A4C80" w:rsidRPr="00A91A6D" w:rsidRDefault="00A91A6D" w:rsidP="002B73F5">
                      <w:pPr>
                        <w:spacing w:line="242" w:lineRule="auto"/>
                        <w:rPr>
                          <w:b/>
                          <w:i/>
                          <w:color w:val="000000" w:themeColor="text1"/>
                          <w:sz w:val="24"/>
                          <w:szCs w:val="24"/>
                        </w:rPr>
                      </w:pPr>
                      <w:r w:rsidRPr="00A91A6D">
                        <w:rPr>
                          <w:b/>
                          <w:i/>
                          <w:color w:val="000000" w:themeColor="text1"/>
                          <w:sz w:val="24"/>
                          <w:szCs w:val="24"/>
                        </w:rPr>
                        <w:t>SS.7.CG.3.6 Benchmark Clarification 1</w:t>
                      </w:r>
                      <w:r w:rsidRPr="00A91A6D">
                        <w:rPr>
                          <w:i/>
                          <w:color w:val="000000" w:themeColor="text1"/>
                          <w:sz w:val="24"/>
                          <w:szCs w:val="24"/>
                        </w:rPr>
                        <w:t xml:space="preserve">: </w:t>
                      </w:r>
                      <w:r w:rsidRPr="00A91A6D">
                        <w:rPr>
                          <w:color w:val="000000" w:themeColor="text1"/>
                          <w:sz w:val="24"/>
                          <w:szCs w:val="24"/>
                        </w:rPr>
                        <w:t>Students will recognize how these amendments expanded civil rights to African Americans, women and young people.</w:t>
                      </w:r>
                    </w:p>
                  </w:txbxContent>
                </v:textbox>
              </v:rect>
            </w:pict>
          </mc:Fallback>
        </mc:AlternateContent>
      </w:r>
      <w:r w:rsidR="00425560" w:rsidRPr="00425560">
        <w:rPr>
          <w:i/>
          <w:noProof/>
          <w:color w:val="F23F27"/>
          <w:sz w:val="28"/>
          <w:szCs w:val="28"/>
        </w:rPr>
        <mc:AlternateContent>
          <mc:Choice Requires="wps">
            <w:drawing>
              <wp:anchor distT="0" distB="0" distL="114300" distR="114300" simplePos="0" relativeHeight="251672576" behindDoc="0" locked="0" layoutInCell="1" allowOverlap="1" wp14:anchorId="211CC5E0" wp14:editId="39B4B1B5">
                <wp:simplePos x="0" y="0"/>
                <wp:positionH relativeFrom="margin">
                  <wp:posOffset>915035</wp:posOffset>
                </wp:positionH>
                <wp:positionV relativeFrom="paragraph">
                  <wp:posOffset>12065</wp:posOffset>
                </wp:positionV>
                <wp:extent cx="4800600" cy="0"/>
                <wp:effectExtent l="0" t="12700" r="12700" b="12700"/>
                <wp:wrapNone/>
                <wp:docPr id="15" name="Straight Connector 15"/>
                <wp:cNvGraphicFramePr/>
                <a:graphic xmlns:a="http://schemas.openxmlformats.org/drawingml/2006/main">
                  <a:graphicData uri="http://schemas.microsoft.com/office/word/2010/wordprocessingShape">
                    <wps:wsp>
                      <wps:cNvCnPr/>
                      <wps:spPr>
                        <a:xfrm>
                          <a:off x="0" y="0"/>
                          <a:ext cx="4800600" cy="0"/>
                        </a:xfrm>
                        <a:prstGeom prst="line">
                          <a:avLst/>
                        </a:prstGeom>
                        <a:ln w="28575" cmpd="sng">
                          <a:solidFill>
                            <a:srgbClr val="BC37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A4E69F5" id="Straight Connector 15"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2.05pt,.95pt" to="450.0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" strokecolor="#bc3700" strokeweight="2.25pt">
                <v:stroke joinstyle="miter"/>
                <w10:wrap anchorx="margin"/>
              </v:line>
            </w:pict>
          </mc:Fallback>
        </mc:AlternateContent>
      </w:r>
    </w:p>
    <w:p w14:paraId="6E4DA21B" w14:textId="5FCBC8B4" w:rsidR="00425560" w:rsidRPr="00425560" w:rsidRDefault="00425560" w:rsidP="00425560"/>
    <w:p w14:paraId="5D39AFC2" w14:textId="77777777" w:rsidR="00E778F7" w:rsidRDefault="00E778F7" w:rsidP="00E778F7">
      <w:pPr>
        <w:pBdr>
          <w:top w:val="nil"/>
          <w:left w:val="nil"/>
          <w:bottom w:val="nil"/>
          <w:right w:val="nil"/>
          <w:between w:val="nil"/>
        </w:pBdr>
        <w:rPr>
          <w:color w:val="000000"/>
          <w:sz w:val="20"/>
          <w:szCs w:val="20"/>
        </w:rPr>
      </w:pPr>
    </w:p>
    <w:p w14:paraId="5C052EA1" w14:textId="77777777" w:rsidR="00685C90" w:rsidRDefault="00685C90" w:rsidP="00B5210D">
      <w:pPr>
        <w:pBdr>
          <w:top w:val="nil"/>
          <w:left w:val="nil"/>
          <w:bottom w:val="nil"/>
          <w:right w:val="nil"/>
          <w:between w:val="nil"/>
        </w:pBdr>
        <w:ind w:right="140"/>
        <w:rPr>
          <w:b/>
          <w:i/>
          <w:color w:val="000000"/>
          <w:sz w:val="24"/>
          <w:szCs w:val="24"/>
        </w:rPr>
      </w:pPr>
    </w:p>
    <w:p w14:paraId="5E8E8D45" w14:textId="77777777" w:rsidR="006371A3" w:rsidRDefault="006371A3" w:rsidP="006371A3">
      <w:pPr>
        <w:pBdr>
          <w:top w:val="nil"/>
          <w:left w:val="nil"/>
          <w:bottom w:val="nil"/>
          <w:right w:val="nil"/>
          <w:between w:val="nil"/>
        </w:pBdr>
        <w:spacing w:before="1"/>
        <w:ind w:right="172"/>
        <w:rPr>
          <w:color w:val="000000"/>
          <w:sz w:val="24"/>
          <w:szCs w:val="24"/>
        </w:rPr>
      </w:pPr>
    </w:p>
    <w:p w14:paraId="2C40F21C" w14:textId="77777777" w:rsidR="004D5AFB" w:rsidRDefault="004D5AFB" w:rsidP="006371A3">
      <w:pPr>
        <w:pBdr>
          <w:top w:val="nil"/>
          <w:left w:val="nil"/>
          <w:bottom w:val="nil"/>
          <w:right w:val="nil"/>
          <w:between w:val="nil"/>
        </w:pBdr>
        <w:spacing w:before="1"/>
        <w:ind w:right="172"/>
        <w:rPr>
          <w:color w:val="000000"/>
          <w:sz w:val="24"/>
          <w:szCs w:val="24"/>
        </w:rPr>
      </w:pPr>
    </w:p>
    <w:p w14:paraId="663CEC85" w14:textId="77777777" w:rsidR="00A91A6D" w:rsidRDefault="00A91A6D" w:rsidP="00A91A6D">
      <w:pPr>
        <w:pBdr>
          <w:top w:val="nil"/>
          <w:left w:val="nil"/>
          <w:bottom w:val="nil"/>
          <w:right w:val="nil"/>
          <w:between w:val="nil"/>
        </w:pBdr>
        <w:spacing w:before="1"/>
        <w:rPr>
          <w:color w:val="000000"/>
          <w:sz w:val="24"/>
          <w:szCs w:val="24"/>
        </w:rPr>
      </w:pPr>
    </w:p>
    <w:tbl>
      <w:tblPr>
        <w:tblW w:w="103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9"/>
        <w:gridCol w:w="1531"/>
        <w:gridCol w:w="5980"/>
      </w:tblGrid>
      <w:tr w:rsidR="00A91A6D" w14:paraId="0B8C5B01" w14:textId="77777777" w:rsidTr="00A91A6D">
        <w:trPr>
          <w:trHeight w:val="551"/>
        </w:trPr>
        <w:tc>
          <w:tcPr>
            <w:tcW w:w="2839" w:type="dxa"/>
          </w:tcPr>
          <w:p w14:paraId="4A4A9FBB" w14:textId="77777777" w:rsidR="00A91A6D" w:rsidRDefault="00A91A6D" w:rsidP="00A91A6D">
            <w:pPr>
              <w:pBdr>
                <w:top w:val="nil"/>
                <w:left w:val="nil"/>
                <w:bottom w:val="nil"/>
                <w:right w:val="nil"/>
                <w:between w:val="nil"/>
              </w:pBdr>
              <w:spacing w:before="134"/>
              <w:ind w:right="188"/>
              <w:rPr>
                <w:b/>
                <w:color w:val="000000"/>
                <w:sz w:val="24"/>
                <w:szCs w:val="24"/>
              </w:rPr>
            </w:pPr>
            <w:r>
              <w:rPr>
                <w:b/>
                <w:color w:val="000000"/>
                <w:sz w:val="24"/>
                <w:szCs w:val="24"/>
              </w:rPr>
              <w:t>Amendment</w:t>
            </w:r>
          </w:p>
        </w:tc>
        <w:tc>
          <w:tcPr>
            <w:tcW w:w="1531" w:type="dxa"/>
          </w:tcPr>
          <w:p w14:paraId="2BDE949D" w14:textId="77777777" w:rsidR="00A91A6D" w:rsidRDefault="00A91A6D" w:rsidP="00A91A6D">
            <w:pPr>
              <w:pBdr>
                <w:top w:val="nil"/>
                <w:left w:val="nil"/>
                <w:bottom w:val="nil"/>
                <w:right w:val="nil"/>
                <w:between w:val="nil"/>
              </w:pBdr>
              <w:spacing w:line="274" w:lineRule="auto"/>
              <w:rPr>
                <w:b/>
                <w:color w:val="000000"/>
                <w:sz w:val="24"/>
                <w:szCs w:val="24"/>
              </w:rPr>
            </w:pPr>
            <w:r>
              <w:rPr>
                <w:b/>
                <w:color w:val="000000"/>
                <w:sz w:val="24"/>
                <w:szCs w:val="24"/>
              </w:rPr>
              <w:t>Ratification Date</w:t>
            </w:r>
          </w:p>
        </w:tc>
        <w:tc>
          <w:tcPr>
            <w:tcW w:w="5980" w:type="dxa"/>
          </w:tcPr>
          <w:p w14:paraId="14F8100C" w14:textId="77777777" w:rsidR="00A91A6D" w:rsidRDefault="00A91A6D" w:rsidP="00A91A6D">
            <w:pPr>
              <w:pBdr>
                <w:top w:val="nil"/>
                <w:left w:val="nil"/>
                <w:bottom w:val="nil"/>
                <w:right w:val="nil"/>
                <w:between w:val="nil"/>
              </w:pBdr>
              <w:spacing w:before="134"/>
              <w:rPr>
                <w:b/>
                <w:color w:val="000000"/>
                <w:sz w:val="24"/>
                <w:szCs w:val="24"/>
              </w:rPr>
            </w:pPr>
            <w:r>
              <w:rPr>
                <w:b/>
                <w:color w:val="000000"/>
                <w:sz w:val="24"/>
                <w:szCs w:val="24"/>
              </w:rPr>
              <w:t>Rights Included in the Amendment</w:t>
            </w:r>
          </w:p>
        </w:tc>
      </w:tr>
      <w:tr w:rsidR="00A91A6D" w14:paraId="535DF077" w14:textId="77777777" w:rsidTr="00A91A6D">
        <w:trPr>
          <w:trHeight w:val="551"/>
        </w:trPr>
        <w:tc>
          <w:tcPr>
            <w:tcW w:w="2839" w:type="dxa"/>
          </w:tcPr>
          <w:p w14:paraId="228BE326" w14:textId="77777777" w:rsidR="00A91A6D" w:rsidRDefault="00A91A6D" w:rsidP="00A91A6D">
            <w:pPr>
              <w:pBdr>
                <w:top w:val="nil"/>
                <w:left w:val="nil"/>
                <w:bottom w:val="nil"/>
                <w:right w:val="nil"/>
                <w:between w:val="nil"/>
              </w:pBdr>
              <w:spacing w:line="271" w:lineRule="auto"/>
              <w:ind w:right="188"/>
              <w:rPr>
                <w:color w:val="000000"/>
                <w:sz w:val="24"/>
                <w:szCs w:val="24"/>
              </w:rPr>
            </w:pPr>
            <w:r>
              <w:rPr>
                <w:color w:val="000000"/>
                <w:sz w:val="24"/>
                <w:szCs w:val="24"/>
              </w:rPr>
              <w:t>13</w:t>
            </w:r>
            <w:r>
              <w:rPr>
                <w:color w:val="000000"/>
                <w:sz w:val="24"/>
                <w:szCs w:val="24"/>
                <w:vertAlign w:val="superscript"/>
              </w:rPr>
              <w:t>th</w:t>
            </w:r>
            <w:r>
              <w:rPr>
                <w:color w:val="000000"/>
                <w:sz w:val="24"/>
                <w:szCs w:val="24"/>
              </w:rPr>
              <w:t xml:space="preserve"> Amendment</w:t>
            </w:r>
          </w:p>
        </w:tc>
        <w:tc>
          <w:tcPr>
            <w:tcW w:w="1531" w:type="dxa"/>
          </w:tcPr>
          <w:p w14:paraId="6B95DB9B" w14:textId="77777777" w:rsidR="00A91A6D" w:rsidRDefault="00A91A6D" w:rsidP="00A91A6D">
            <w:pPr>
              <w:pBdr>
                <w:top w:val="nil"/>
                <w:left w:val="nil"/>
                <w:bottom w:val="nil"/>
                <w:right w:val="nil"/>
                <w:between w:val="nil"/>
              </w:pBdr>
              <w:spacing w:line="271" w:lineRule="auto"/>
              <w:ind w:right="474"/>
              <w:rPr>
                <w:color w:val="000000"/>
                <w:sz w:val="24"/>
                <w:szCs w:val="24"/>
              </w:rPr>
            </w:pPr>
            <w:r>
              <w:rPr>
                <w:color w:val="000000"/>
                <w:sz w:val="24"/>
                <w:szCs w:val="24"/>
              </w:rPr>
              <w:t>1865</w:t>
            </w:r>
          </w:p>
        </w:tc>
        <w:tc>
          <w:tcPr>
            <w:tcW w:w="5980" w:type="dxa"/>
          </w:tcPr>
          <w:p w14:paraId="6F16A8FD" w14:textId="2CDE0D63" w:rsidR="00A91A6D" w:rsidRDefault="00A91A6D" w:rsidP="00A91A6D">
            <w:pPr>
              <w:pBdr>
                <w:top w:val="nil"/>
                <w:left w:val="nil"/>
                <w:bottom w:val="nil"/>
                <w:right w:val="nil"/>
                <w:between w:val="nil"/>
              </w:pBdr>
              <w:spacing w:line="274" w:lineRule="auto"/>
              <w:ind w:right="211"/>
              <w:rPr>
                <w:color w:val="000000"/>
                <w:sz w:val="24"/>
                <w:szCs w:val="24"/>
              </w:rPr>
            </w:pPr>
            <w:r>
              <w:rPr>
                <w:color w:val="000000"/>
                <w:sz w:val="24"/>
                <w:szCs w:val="24"/>
              </w:rPr>
              <w:t xml:space="preserve">This amendment made slavery </w:t>
            </w:r>
            <w:r>
              <w:rPr>
                <w:sz w:val="24"/>
                <w:szCs w:val="24"/>
              </w:rPr>
              <w:t>unconstitutional</w:t>
            </w:r>
            <w:r>
              <w:rPr>
                <w:color w:val="000000"/>
                <w:sz w:val="24"/>
                <w:szCs w:val="24"/>
              </w:rPr>
              <w:t xml:space="preserve"> in the United States.</w:t>
            </w:r>
          </w:p>
        </w:tc>
      </w:tr>
      <w:tr w:rsidR="00A91A6D" w14:paraId="43AF7D48" w14:textId="77777777" w:rsidTr="00A91A6D">
        <w:trPr>
          <w:trHeight w:val="1103"/>
        </w:trPr>
        <w:tc>
          <w:tcPr>
            <w:tcW w:w="2839" w:type="dxa"/>
          </w:tcPr>
          <w:p w14:paraId="55DED720" w14:textId="77777777" w:rsidR="00A91A6D" w:rsidRDefault="00A91A6D" w:rsidP="00A91A6D">
            <w:pPr>
              <w:pBdr>
                <w:top w:val="nil"/>
                <w:left w:val="nil"/>
                <w:bottom w:val="nil"/>
                <w:right w:val="nil"/>
                <w:between w:val="nil"/>
              </w:pBdr>
              <w:spacing w:line="271" w:lineRule="auto"/>
              <w:ind w:right="188"/>
              <w:rPr>
                <w:color w:val="000000"/>
                <w:sz w:val="24"/>
                <w:szCs w:val="24"/>
              </w:rPr>
            </w:pPr>
            <w:r>
              <w:rPr>
                <w:color w:val="000000"/>
                <w:sz w:val="24"/>
                <w:szCs w:val="24"/>
              </w:rPr>
              <w:t>14</w:t>
            </w:r>
            <w:r>
              <w:rPr>
                <w:color w:val="000000"/>
                <w:sz w:val="24"/>
                <w:szCs w:val="24"/>
                <w:vertAlign w:val="superscript"/>
              </w:rPr>
              <w:t>th</w:t>
            </w:r>
            <w:r>
              <w:rPr>
                <w:color w:val="000000"/>
                <w:sz w:val="24"/>
                <w:szCs w:val="24"/>
              </w:rPr>
              <w:t xml:space="preserve"> Amendment</w:t>
            </w:r>
          </w:p>
        </w:tc>
        <w:tc>
          <w:tcPr>
            <w:tcW w:w="1531" w:type="dxa"/>
          </w:tcPr>
          <w:p w14:paraId="60EFD4EB" w14:textId="77777777" w:rsidR="00A91A6D" w:rsidRDefault="00A91A6D" w:rsidP="00A91A6D">
            <w:pPr>
              <w:pBdr>
                <w:top w:val="nil"/>
                <w:left w:val="nil"/>
                <w:bottom w:val="nil"/>
                <w:right w:val="nil"/>
                <w:between w:val="nil"/>
              </w:pBdr>
              <w:spacing w:line="271" w:lineRule="auto"/>
              <w:ind w:right="474"/>
              <w:rPr>
                <w:color w:val="000000"/>
                <w:sz w:val="24"/>
                <w:szCs w:val="24"/>
              </w:rPr>
            </w:pPr>
            <w:r>
              <w:rPr>
                <w:color w:val="000000"/>
                <w:sz w:val="24"/>
                <w:szCs w:val="24"/>
              </w:rPr>
              <w:t>1868</w:t>
            </w:r>
          </w:p>
        </w:tc>
        <w:tc>
          <w:tcPr>
            <w:tcW w:w="5980" w:type="dxa"/>
          </w:tcPr>
          <w:p w14:paraId="780A7175" w14:textId="40B9DBB5" w:rsidR="00A91A6D" w:rsidRDefault="00A91A6D" w:rsidP="00A91A6D">
            <w:pPr>
              <w:pBdr>
                <w:top w:val="nil"/>
                <w:left w:val="nil"/>
                <w:bottom w:val="nil"/>
                <w:right w:val="nil"/>
                <w:between w:val="nil"/>
              </w:pBdr>
              <w:spacing w:line="242" w:lineRule="auto"/>
              <w:rPr>
                <w:color w:val="000000"/>
                <w:sz w:val="24"/>
                <w:szCs w:val="24"/>
              </w:rPr>
            </w:pPr>
            <w:r>
              <w:rPr>
                <w:color w:val="000000"/>
                <w:sz w:val="24"/>
                <w:szCs w:val="24"/>
              </w:rPr>
              <w:t>This amendment stated that anyone born in the United States was a citizen of the United States and that they had the same rights as any other citizen of the United States.</w:t>
            </w:r>
          </w:p>
        </w:tc>
      </w:tr>
      <w:tr w:rsidR="00A91A6D" w14:paraId="03481D72" w14:textId="77777777" w:rsidTr="00A91A6D">
        <w:trPr>
          <w:trHeight w:val="549"/>
        </w:trPr>
        <w:tc>
          <w:tcPr>
            <w:tcW w:w="2839" w:type="dxa"/>
          </w:tcPr>
          <w:p w14:paraId="3E65FCA9" w14:textId="77777777" w:rsidR="00A91A6D" w:rsidRDefault="00A91A6D" w:rsidP="00A91A6D">
            <w:pPr>
              <w:pBdr>
                <w:top w:val="nil"/>
                <w:left w:val="nil"/>
                <w:bottom w:val="nil"/>
                <w:right w:val="nil"/>
                <w:between w:val="nil"/>
              </w:pBdr>
              <w:spacing w:line="270" w:lineRule="auto"/>
              <w:ind w:right="188"/>
              <w:rPr>
                <w:color w:val="000000"/>
                <w:sz w:val="24"/>
                <w:szCs w:val="24"/>
              </w:rPr>
            </w:pPr>
            <w:r>
              <w:rPr>
                <w:color w:val="000000"/>
                <w:sz w:val="24"/>
                <w:szCs w:val="24"/>
              </w:rPr>
              <w:t>15</w:t>
            </w:r>
            <w:r>
              <w:rPr>
                <w:color w:val="000000"/>
                <w:sz w:val="24"/>
                <w:szCs w:val="24"/>
                <w:vertAlign w:val="superscript"/>
              </w:rPr>
              <w:t>th</w:t>
            </w:r>
            <w:r>
              <w:rPr>
                <w:color w:val="000000"/>
                <w:sz w:val="24"/>
                <w:szCs w:val="24"/>
              </w:rPr>
              <w:t xml:space="preserve"> Amendment</w:t>
            </w:r>
          </w:p>
        </w:tc>
        <w:tc>
          <w:tcPr>
            <w:tcW w:w="1531" w:type="dxa"/>
          </w:tcPr>
          <w:p w14:paraId="699AC080" w14:textId="77777777" w:rsidR="00A91A6D" w:rsidRDefault="00A91A6D" w:rsidP="00A91A6D">
            <w:pPr>
              <w:pBdr>
                <w:top w:val="nil"/>
                <w:left w:val="nil"/>
                <w:bottom w:val="nil"/>
                <w:right w:val="nil"/>
                <w:between w:val="nil"/>
              </w:pBdr>
              <w:spacing w:line="270" w:lineRule="auto"/>
              <w:ind w:right="474"/>
              <w:rPr>
                <w:color w:val="000000"/>
                <w:sz w:val="24"/>
                <w:szCs w:val="24"/>
              </w:rPr>
            </w:pPr>
            <w:r>
              <w:rPr>
                <w:color w:val="000000"/>
                <w:sz w:val="24"/>
                <w:szCs w:val="24"/>
              </w:rPr>
              <w:t>1870</w:t>
            </w:r>
          </w:p>
        </w:tc>
        <w:tc>
          <w:tcPr>
            <w:tcW w:w="5980" w:type="dxa"/>
          </w:tcPr>
          <w:p w14:paraId="23836861" w14:textId="49F2B124" w:rsidR="00A91A6D" w:rsidRDefault="00A91A6D" w:rsidP="00A91A6D">
            <w:pPr>
              <w:pBdr>
                <w:top w:val="nil"/>
                <w:left w:val="nil"/>
                <w:bottom w:val="nil"/>
                <w:right w:val="nil"/>
                <w:between w:val="nil"/>
              </w:pBdr>
              <w:spacing w:line="270" w:lineRule="auto"/>
              <w:rPr>
                <w:color w:val="000000"/>
                <w:sz w:val="24"/>
                <w:szCs w:val="24"/>
              </w:rPr>
            </w:pPr>
            <w:r>
              <w:rPr>
                <w:color w:val="000000"/>
                <w:sz w:val="24"/>
                <w:szCs w:val="24"/>
              </w:rPr>
              <w:t xml:space="preserve">This amendment stated that race could not be used as a reason for </w:t>
            </w:r>
            <w:r>
              <w:rPr>
                <w:sz w:val="24"/>
                <w:szCs w:val="24"/>
              </w:rPr>
              <w:t xml:space="preserve">denying </w:t>
            </w:r>
            <w:r>
              <w:rPr>
                <w:color w:val="000000"/>
                <w:sz w:val="24"/>
                <w:szCs w:val="24"/>
              </w:rPr>
              <w:t>someone’s right to vote.</w:t>
            </w:r>
          </w:p>
        </w:tc>
      </w:tr>
      <w:tr w:rsidR="00A91A6D" w14:paraId="7F87352C" w14:textId="77777777" w:rsidTr="00A91A6D">
        <w:trPr>
          <w:trHeight w:val="551"/>
        </w:trPr>
        <w:tc>
          <w:tcPr>
            <w:tcW w:w="2839" w:type="dxa"/>
          </w:tcPr>
          <w:p w14:paraId="009E477B" w14:textId="77777777" w:rsidR="00A91A6D" w:rsidRDefault="00A91A6D" w:rsidP="00A91A6D">
            <w:pPr>
              <w:pBdr>
                <w:top w:val="nil"/>
                <w:left w:val="nil"/>
                <w:bottom w:val="nil"/>
                <w:right w:val="nil"/>
                <w:between w:val="nil"/>
              </w:pBdr>
              <w:spacing w:line="271" w:lineRule="auto"/>
              <w:ind w:right="188"/>
              <w:rPr>
                <w:color w:val="000000"/>
                <w:sz w:val="24"/>
                <w:szCs w:val="24"/>
              </w:rPr>
            </w:pPr>
            <w:r>
              <w:rPr>
                <w:color w:val="000000"/>
                <w:sz w:val="24"/>
                <w:szCs w:val="24"/>
              </w:rPr>
              <w:t>19</w:t>
            </w:r>
            <w:r>
              <w:rPr>
                <w:color w:val="000000"/>
                <w:sz w:val="24"/>
                <w:szCs w:val="24"/>
                <w:vertAlign w:val="superscript"/>
              </w:rPr>
              <w:t>th</w:t>
            </w:r>
            <w:r>
              <w:rPr>
                <w:color w:val="000000"/>
                <w:sz w:val="24"/>
                <w:szCs w:val="24"/>
              </w:rPr>
              <w:t xml:space="preserve"> Amendment</w:t>
            </w:r>
          </w:p>
        </w:tc>
        <w:tc>
          <w:tcPr>
            <w:tcW w:w="1531" w:type="dxa"/>
          </w:tcPr>
          <w:p w14:paraId="5328DB7A" w14:textId="77777777" w:rsidR="00A91A6D" w:rsidRDefault="00A91A6D" w:rsidP="00A91A6D">
            <w:pPr>
              <w:pBdr>
                <w:top w:val="nil"/>
                <w:left w:val="nil"/>
                <w:bottom w:val="nil"/>
                <w:right w:val="nil"/>
                <w:between w:val="nil"/>
              </w:pBdr>
              <w:spacing w:line="271" w:lineRule="auto"/>
              <w:ind w:right="474"/>
              <w:rPr>
                <w:color w:val="000000"/>
                <w:sz w:val="24"/>
                <w:szCs w:val="24"/>
              </w:rPr>
            </w:pPr>
            <w:r>
              <w:rPr>
                <w:color w:val="000000"/>
                <w:sz w:val="24"/>
                <w:szCs w:val="24"/>
              </w:rPr>
              <w:t>1920</w:t>
            </w:r>
          </w:p>
        </w:tc>
        <w:tc>
          <w:tcPr>
            <w:tcW w:w="5980" w:type="dxa"/>
          </w:tcPr>
          <w:p w14:paraId="712DA7B1" w14:textId="1A8FFE64" w:rsidR="00A91A6D" w:rsidRDefault="00A91A6D" w:rsidP="00A91A6D">
            <w:pPr>
              <w:pBdr>
                <w:top w:val="nil"/>
                <w:left w:val="nil"/>
                <w:bottom w:val="nil"/>
                <w:right w:val="nil"/>
                <w:between w:val="nil"/>
              </w:pBdr>
              <w:spacing w:line="271" w:lineRule="auto"/>
              <w:rPr>
                <w:color w:val="000000"/>
                <w:sz w:val="24"/>
                <w:szCs w:val="24"/>
              </w:rPr>
            </w:pPr>
            <w:r>
              <w:rPr>
                <w:color w:val="000000"/>
                <w:sz w:val="24"/>
                <w:szCs w:val="24"/>
              </w:rPr>
              <w:t>This amendment gave women the right to vote and made it</w:t>
            </w:r>
            <w:r>
              <w:rPr>
                <w:sz w:val="24"/>
                <w:szCs w:val="24"/>
              </w:rPr>
              <w:t xml:space="preserve"> unconstitutional</w:t>
            </w:r>
            <w:r>
              <w:rPr>
                <w:color w:val="000000"/>
                <w:sz w:val="24"/>
                <w:szCs w:val="24"/>
              </w:rPr>
              <w:t xml:space="preserve"> to de</w:t>
            </w:r>
            <w:r>
              <w:rPr>
                <w:sz w:val="24"/>
                <w:szCs w:val="24"/>
              </w:rPr>
              <w:t xml:space="preserve">ny women the right to vote/ </w:t>
            </w:r>
            <w:r>
              <w:rPr>
                <w:b/>
                <w:color w:val="000000"/>
                <w:sz w:val="24"/>
                <w:szCs w:val="24"/>
              </w:rPr>
              <w:t xml:space="preserve">discriminate </w:t>
            </w:r>
            <w:r>
              <w:rPr>
                <w:color w:val="000000"/>
                <w:sz w:val="24"/>
                <w:szCs w:val="24"/>
              </w:rPr>
              <w:t>against women voting.</w:t>
            </w:r>
          </w:p>
        </w:tc>
      </w:tr>
      <w:tr w:rsidR="00A91A6D" w14:paraId="5E4E4E73" w14:textId="77777777" w:rsidTr="00A91A6D">
        <w:trPr>
          <w:trHeight w:val="830"/>
        </w:trPr>
        <w:tc>
          <w:tcPr>
            <w:tcW w:w="2839" w:type="dxa"/>
          </w:tcPr>
          <w:p w14:paraId="010FCD34" w14:textId="77777777" w:rsidR="00A91A6D" w:rsidRDefault="00A91A6D" w:rsidP="00A91A6D">
            <w:pPr>
              <w:pBdr>
                <w:top w:val="nil"/>
                <w:left w:val="nil"/>
                <w:bottom w:val="nil"/>
                <w:right w:val="nil"/>
                <w:between w:val="nil"/>
              </w:pBdr>
              <w:spacing w:line="271" w:lineRule="auto"/>
              <w:ind w:right="188"/>
              <w:rPr>
                <w:color w:val="000000"/>
                <w:sz w:val="24"/>
                <w:szCs w:val="24"/>
              </w:rPr>
            </w:pPr>
            <w:r>
              <w:rPr>
                <w:color w:val="000000"/>
                <w:sz w:val="24"/>
                <w:szCs w:val="24"/>
              </w:rPr>
              <w:t>24</w:t>
            </w:r>
            <w:r>
              <w:rPr>
                <w:color w:val="000000"/>
                <w:sz w:val="24"/>
                <w:szCs w:val="24"/>
                <w:vertAlign w:val="superscript"/>
              </w:rPr>
              <w:t>th</w:t>
            </w:r>
            <w:r>
              <w:rPr>
                <w:color w:val="000000"/>
                <w:sz w:val="24"/>
                <w:szCs w:val="24"/>
              </w:rPr>
              <w:t xml:space="preserve"> Amendment</w:t>
            </w:r>
          </w:p>
        </w:tc>
        <w:tc>
          <w:tcPr>
            <w:tcW w:w="1531" w:type="dxa"/>
          </w:tcPr>
          <w:p w14:paraId="563FECE0" w14:textId="77777777" w:rsidR="00A91A6D" w:rsidRDefault="00A91A6D" w:rsidP="00A91A6D">
            <w:pPr>
              <w:pBdr>
                <w:top w:val="nil"/>
                <w:left w:val="nil"/>
                <w:bottom w:val="nil"/>
                <w:right w:val="nil"/>
                <w:between w:val="nil"/>
              </w:pBdr>
              <w:spacing w:line="271" w:lineRule="auto"/>
              <w:ind w:right="474"/>
              <w:rPr>
                <w:color w:val="000000"/>
                <w:sz w:val="24"/>
                <w:szCs w:val="24"/>
              </w:rPr>
            </w:pPr>
            <w:r>
              <w:rPr>
                <w:color w:val="000000"/>
                <w:sz w:val="24"/>
                <w:szCs w:val="24"/>
              </w:rPr>
              <w:t>1964</w:t>
            </w:r>
          </w:p>
        </w:tc>
        <w:tc>
          <w:tcPr>
            <w:tcW w:w="5980" w:type="dxa"/>
          </w:tcPr>
          <w:p w14:paraId="6D6F34ED" w14:textId="77777777" w:rsidR="00A91A6D" w:rsidRDefault="00A91A6D" w:rsidP="00A91A6D">
            <w:pPr>
              <w:pBdr>
                <w:top w:val="nil"/>
                <w:left w:val="nil"/>
                <w:bottom w:val="nil"/>
                <w:right w:val="nil"/>
                <w:between w:val="nil"/>
              </w:pBdr>
              <w:spacing w:line="271" w:lineRule="auto"/>
              <w:rPr>
                <w:color w:val="000000"/>
                <w:sz w:val="24"/>
                <w:szCs w:val="24"/>
              </w:rPr>
            </w:pPr>
            <w:r>
              <w:rPr>
                <w:color w:val="000000"/>
                <w:sz w:val="24"/>
                <w:szCs w:val="24"/>
              </w:rPr>
              <w:t xml:space="preserve">This amendment said that poll taxes were </w:t>
            </w:r>
            <w:r>
              <w:rPr>
                <w:sz w:val="24"/>
                <w:szCs w:val="24"/>
              </w:rPr>
              <w:t xml:space="preserve">unconstitutional </w:t>
            </w:r>
            <w:r>
              <w:rPr>
                <w:color w:val="000000"/>
                <w:sz w:val="24"/>
                <w:szCs w:val="24"/>
              </w:rPr>
              <w:t>and that</w:t>
            </w:r>
            <w:r>
              <w:rPr>
                <w:sz w:val="24"/>
                <w:szCs w:val="24"/>
              </w:rPr>
              <w:t xml:space="preserve"> </w:t>
            </w:r>
            <w:r>
              <w:rPr>
                <w:color w:val="000000"/>
                <w:sz w:val="24"/>
                <w:szCs w:val="24"/>
              </w:rPr>
              <w:t xml:space="preserve">failure to pay a </w:t>
            </w:r>
            <w:r>
              <w:rPr>
                <w:b/>
                <w:color w:val="000000"/>
                <w:sz w:val="24"/>
                <w:szCs w:val="24"/>
              </w:rPr>
              <w:t xml:space="preserve">poll tax </w:t>
            </w:r>
            <w:r>
              <w:rPr>
                <w:color w:val="000000"/>
                <w:sz w:val="24"/>
                <w:szCs w:val="24"/>
              </w:rPr>
              <w:t>could not be a reason to take away someone’s right to vote.</w:t>
            </w:r>
          </w:p>
        </w:tc>
      </w:tr>
      <w:tr w:rsidR="00A91A6D" w14:paraId="2013C571" w14:textId="77777777" w:rsidTr="00A91A6D">
        <w:trPr>
          <w:trHeight w:val="1103"/>
        </w:trPr>
        <w:tc>
          <w:tcPr>
            <w:tcW w:w="2839" w:type="dxa"/>
          </w:tcPr>
          <w:p w14:paraId="7D247042" w14:textId="77777777" w:rsidR="00A91A6D" w:rsidRDefault="00A91A6D" w:rsidP="00A91A6D">
            <w:pPr>
              <w:pBdr>
                <w:top w:val="nil"/>
                <w:left w:val="nil"/>
                <w:bottom w:val="nil"/>
                <w:right w:val="nil"/>
                <w:between w:val="nil"/>
              </w:pBdr>
              <w:spacing w:line="271" w:lineRule="auto"/>
              <w:ind w:right="188"/>
              <w:rPr>
                <w:color w:val="000000"/>
                <w:sz w:val="24"/>
                <w:szCs w:val="24"/>
              </w:rPr>
            </w:pPr>
            <w:r>
              <w:rPr>
                <w:color w:val="000000"/>
                <w:sz w:val="24"/>
                <w:szCs w:val="24"/>
              </w:rPr>
              <w:t>26</w:t>
            </w:r>
            <w:r>
              <w:rPr>
                <w:color w:val="000000"/>
                <w:sz w:val="24"/>
                <w:szCs w:val="24"/>
                <w:vertAlign w:val="superscript"/>
              </w:rPr>
              <w:t>th</w:t>
            </w:r>
            <w:r>
              <w:rPr>
                <w:color w:val="000000"/>
                <w:sz w:val="24"/>
                <w:szCs w:val="24"/>
              </w:rPr>
              <w:t xml:space="preserve"> Amendment</w:t>
            </w:r>
          </w:p>
        </w:tc>
        <w:tc>
          <w:tcPr>
            <w:tcW w:w="1531" w:type="dxa"/>
          </w:tcPr>
          <w:p w14:paraId="79F3960D" w14:textId="77777777" w:rsidR="00A91A6D" w:rsidRDefault="00A91A6D" w:rsidP="00A91A6D">
            <w:pPr>
              <w:pBdr>
                <w:top w:val="nil"/>
                <w:left w:val="nil"/>
                <w:bottom w:val="nil"/>
                <w:right w:val="nil"/>
                <w:between w:val="nil"/>
              </w:pBdr>
              <w:spacing w:line="271" w:lineRule="auto"/>
              <w:ind w:right="474"/>
              <w:rPr>
                <w:color w:val="000000"/>
                <w:sz w:val="24"/>
                <w:szCs w:val="24"/>
              </w:rPr>
            </w:pPr>
            <w:r>
              <w:rPr>
                <w:color w:val="000000"/>
                <w:sz w:val="24"/>
                <w:szCs w:val="24"/>
              </w:rPr>
              <w:t>1971</w:t>
            </w:r>
          </w:p>
        </w:tc>
        <w:tc>
          <w:tcPr>
            <w:tcW w:w="5980" w:type="dxa"/>
          </w:tcPr>
          <w:p w14:paraId="23AC3256" w14:textId="5C4A0A48" w:rsidR="00A91A6D" w:rsidRDefault="00A91A6D" w:rsidP="00A91A6D">
            <w:pPr>
              <w:pBdr>
                <w:top w:val="nil"/>
                <w:left w:val="nil"/>
                <w:bottom w:val="nil"/>
                <w:right w:val="nil"/>
                <w:between w:val="nil"/>
              </w:pBdr>
              <w:spacing w:line="237" w:lineRule="auto"/>
              <w:ind w:right="211"/>
              <w:rPr>
                <w:color w:val="000000"/>
                <w:sz w:val="24"/>
                <w:szCs w:val="24"/>
              </w:rPr>
            </w:pPr>
            <w:r>
              <w:rPr>
                <w:color w:val="000000"/>
                <w:sz w:val="24"/>
                <w:szCs w:val="24"/>
              </w:rPr>
              <w:t>This amendment said that any United States citizen age 18 or older could vote. (Before 1971, the federal government and some states allowed only people who were 21 or older to vote.)</w:t>
            </w:r>
          </w:p>
        </w:tc>
      </w:tr>
    </w:tbl>
    <w:p w14:paraId="318A3C5F" w14:textId="77777777" w:rsidR="00A91A6D" w:rsidRDefault="00A91A6D" w:rsidP="00A91A6D">
      <w:pPr>
        <w:pBdr>
          <w:top w:val="nil"/>
          <w:left w:val="nil"/>
          <w:bottom w:val="nil"/>
          <w:right w:val="nil"/>
          <w:between w:val="nil"/>
        </w:pBdr>
        <w:rPr>
          <w:color w:val="000000"/>
          <w:sz w:val="20"/>
          <w:szCs w:val="20"/>
        </w:rPr>
      </w:pPr>
    </w:p>
    <w:p w14:paraId="1F3AC475" w14:textId="77777777" w:rsidR="00A91A6D" w:rsidRDefault="00A91A6D" w:rsidP="00A91A6D">
      <w:pPr>
        <w:pBdr>
          <w:top w:val="nil"/>
          <w:left w:val="nil"/>
          <w:bottom w:val="nil"/>
          <w:right w:val="nil"/>
          <w:between w:val="nil"/>
        </w:pBdr>
        <w:rPr>
          <w:color w:val="000000"/>
          <w:sz w:val="20"/>
          <w:szCs w:val="20"/>
        </w:rPr>
      </w:pPr>
    </w:p>
    <w:p w14:paraId="2C8F7BF8" w14:textId="77777777" w:rsidR="00A91A6D" w:rsidRDefault="00A91A6D" w:rsidP="00A91A6D">
      <w:pPr>
        <w:pBdr>
          <w:top w:val="nil"/>
          <w:left w:val="nil"/>
          <w:bottom w:val="nil"/>
          <w:right w:val="nil"/>
          <w:between w:val="nil"/>
        </w:pBdr>
        <w:rPr>
          <w:color w:val="000000"/>
          <w:sz w:val="20"/>
          <w:szCs w:val="20"/>
        </w:rPr>
      </w:pPr>
    </w:p>
    <w:p w14:paraId="1793AD2B" w14:textId="77777777" w:rsidR="00A91A6D" w:rsidRDefault="00A91A6D" w:rsidP="00A91A6D">
      <w:pPr>
        <w:pBdr>
          <w:top w:val="nil"/>
          <w:left w:val="nil"/>
          <w:bottom w:val="nil"/>
          <w:right w:val="nil"/>
          <w:between w:val="nil"/>
        </w:pBdr>
        <w:rPr>
          <w:color w:val="000000"/>
          <w:sz w:val="20"/>
          <w:szCs w:val="20"/>
        </w:rPr>
      </w:pPr>
    </w:p>
    <w:p w14:paraId="1766F675" w14:textId="77777777" w:rsidR="00A91A6D" w:rsidRDefault="00A91A6D" w:rsidP="00A91A6D">
      <w:pPr>
        <w:pBdr>
          <w:top w:val="nil"/>
          <w:left w:val="nil"/>
          <w:bottom w:val="nil"/>
          <w:right w:val="nil"/>
          <w:between w:val="nil"/>
        </w:pBdr>
        <w:rPr>
          <w:color w:val="000000"/>
          <w:sz w:val="20"/>
          <w:szCs w:val="20"/>
        </w:rPr>
      </w:pPr>
    </w:p>
    <w:p w14:paraId="6409A3F1" w14:textId="77777777" w:rsidR="00A91A6D" w:rsidRDefault="00A91A6D" w:rsidP="00A91A6D">
      <w:pPr>
        <w:pBdr>
          <w:top w:val="nil"/>
          <w:left w:val="nil"/>
          <w:bottom w:val="nil"/>
          <w:right w:val="nil"/>
          <w:between w:val="nil"/>
        </w:pBdr>
        <w:rPr>
          <w:color w:val="000000"/>
          <w:sz w:val="20"/>
          <w:szCs w:val="20"/>
        </w:rPr>
      </w:pPr>
    </w:p>
    <w:p w14:paraId="60E352A7" w14:textId="6DDA2F3E" w:rsidR="00A91A6D" w:rsidRDefault="00A91A6D" w:rsidP="00A91A6D">
      <w:pPr>
        <w:pBdr>
          <w:top w:val="nil"/>
          <w:left w:val="nil"/>
          <w:bottom w:val="nil"/>
          <w:right w:val="nil"/>
          <w:between w:val="nil"/>
        </w:pBdr>
        <w:rPr>
          <w:color w:val="000000"/>
          <w:sz w:val="20"/>
          <w:szCs w:val="20"/>
        </w:rPr>
      </w:pPr>
    </w:p>
    <w:p w14:paraId="0BE6C569" w14:textId="6E97D5AE" w:rsidR="00A91A6D" w:rsidRDefault="00A91A6D" w:rsidP="00A91A6D">
      <w:pPr>
        <w:pBdr>
          <w:top w:val="nil"/>
          <w:left w:val="nil"/>
          <w:bottom w:val="nil"/>
          <w:right w:val="nil"/>
          <w:between w:val="nil"/>
        </w:pBdr>
        <w:rPr>
          <w:color w:val="000000"/>
          <w:sz w:val="20"/>
          <w:szCs w:val="20"/>
        </w:rPr>
      </w:pPr>
    </w:p>
    <w:p w14:paraId="00E1FCF6" w14:textId="51ED68E0" w:rsidR="00A04886" w:rsidRPr="00A91A6D" w:rsidRDefault="002B73F5" w:rsidP="00A91A6D">
      <w:pPr>
        <w:pBdr>
          <w:top w:val="nil"/>
          <w:left w:val="nil"/>
          <w:bottom w:val="nil"/>
          <w:right w:val="nil"/>
          <w:between w:val="nil"/>
        </w:pBdr>
        <w:rPr>
          <w:color w:val="000000"/>
          <w:sz w:val="20"/>
          <w:szCs w:val="20"/>
        </w:rPr>
      </w:pPr>
      <w:r>
        <w:rPr>
          <w:noProof/>
        </w:rPr>
        <mc:AlternateContent>
          <mc:Choice Requires="wps">
            <w:drawing>
              <wp:anchor distT="0" distB="0" distL="114300" distR="114300" simplePos="0" relativeHeight="251676672" behindDoc="0" locked="0" layoutInCell="1" hidden="0" allowOverlap="1" wp14:anchorId="549E273E" wp14:editId="16C7D2D2">
                <wp:simplePos x="0" y="0"/>
                <wp:positionH relativeFrom="column">
                  <wp:posOffset>-14605</wp:posOffset>
                </wp:positionH>
                <wp:positionV relativeFrom="paragraph">
                  <wp:posOffset>186055</wp:posOffset>
                </wp:positionV>
                <wp:extent cx="6990080" cy="900430"/>
                <wp:effectExtent l="0" t="0" r="7620" b="13970"/>
                <wp:wrapTopAndBottom distT="0" distB="0"/>
                <wp:docPr id="3" name="Freeform 3"/>
                <wp:cNvGraphicFramePr/>
                <a:graphic xmlns:a="http://schemas.openxmlformats.org/drawingml/2006/main">
                  <a:graphicData uri="http://schemas.microsoft.com/office/word/2010/wordprocessingShape">
                    <wps:wsp>
                      <wps:cNvSpPr/>
                      <wps:spPr>
                        <a:xfrm>
                          <a:off x="0" y="0"/>
                          <a:ext cx="6990080" cy="900430"/>
                        </a:xfrm>
                        <a:custGeom>
                          <a:avLst/>
                          <a:gdLst/>
                          <a:ahLst/>
                          <a:cxnLst/>
                          <a:rect l="l" t="t" r="r" b="b"/>
                          <a:pathLst>
                            <a:path w="6971030" h="795655" extrusionOk="0">
                              <a:moveTo>
                                <a:pt x="0" y="0"/>
                              </a:moveTo>
                              <a:lnTo>
                                <a:pt x="0" y="795655"/>
                              </a:lnTo>
                              <a:lnTo>
                                <a:pt x="6971030" y="795655"/>
                              </a:lnTo>
                              <a:lnTo>
                                <a:pt x="6971030" y="0"/>
                              </a:lnTo>
                              <a:close/>
                            </a:path>
                          </a:pathLst>
                        </a:custGeom>
                        <a:noFill/>
                        <a:ln w="9525" cap="flat" cmpd="sng">
                          <a:solidFill>
                            <a:srgbClr val="000000"/>
                          </a:solidFill>
                          <a:prstDash val="solid"/>
                          <a:miter lim="8000"/>
                          <a:headEnd type="none" w="sm" len="sm"/>
                          <a:tailEnd type="none" w="sm" len="sm"/>
                        </a:ln>
                      </wps:spPr>
                      <wps:txbx>
                        <w:txbxContent>
                          <w:p w14:paraId="40DF03E5" w14:textId="77777777" w:rsidR="00A91A6D" w:rsidRPr="00A91A6D" w:rsidRDefault="00A91A6D" w:rsidP="00A91A6D">
                            <w:pPr>
                              <w:spacing w:before="80" w:line="276" w:lineRule="auto"/>
                              <w:ind w:left="143" w:firstLine="143"/>
                              <w:textDirection w:val="btLr"/>
                              <w:rPr>
                                <w:sz w:val="24"/>
                                <w:szCs w:val="24"/>
                              </w:rPr>
                            </w:pPr>
                            <w:r w:rsidRPr="00A91A6D">
                              <w:rPr>
                                <w:b/>
                                <w:color w:val="000000"/>
                                <w:sz w:val="20"/>
                                <w:szCs w:val="24"/>
                                <w:u w:val="single"/>
                              </w:rPr>
                              <w:t>discriminate</w:t>
                            </w:r>
                            <w:r w:rsidRPr="00A91A6D">
                              <w:rPr>
                                <w:b/>
                                <w:color w:val="000000"/>
                                <w:sz w:val="20"/>
                                <w:szCs w:val="24"/>
                              </w:rPr>
                              <w:t xml:space="preserve"> </w:t>
                            </w:r>
                            <w:r w:rsidRPr="00A91A6D">
                              <w:rPr>
                                <w:color w:val="000000"/>
                                <w:sz w:val="20"/>
                                <w:szCs w:val="24"/>
                              </w:rPr>
                              <w:t>- to treat a person or group unfairly based on their race, religion, gender, disability, or other reasons</w:t>
                            </w:r>
                          </w:p>
                          <w:p w14:paraId="46A5518A" w14:textId="77777777" w:rsidR="00A91A6D" w:rsidRPr="00A91A6D" w:rsidRDefault="00A91A6D" w:rsidP="00A91A6D">
                            <w:pPr>
                              <w:spacing w:before="148" w:line="276" w:lineRule="auto"/>
                              <w:ind w:left="143" w:firstLine="143"/>
                              <w:textDirection w:val="btLr"/>
                              <w:rPr>
                                <w:sz w:val="24"/>
                                <w:szCs w:val="24"/>
                              </w:rPr>
                            </w:pPr>
                            <w:r w:rsidRPr="00A91A6D">
                              <w:rPr>
                                <w:b/>
                                <w:color w:val="000000"/>
                                <w:sz w:val="20"/>
                                <w:szCs w:val="24"/>
                                <w:u w:val="single"/>
                              </w:rPr>
                              <w:t>poll tax</w:t>
                            </w:r>
                            <w:r w:rsidRPr="00A91A6D">
                              <w:rPr>
                                <w:b/>
                                <w:color w:val="000000"/>
                                <w:sz w:val="20"/>
                                <w:szCs w:val="24"/>
                              </w:rPr>
                              <w:t xml:space="preserve"> </w:t>
                            </w:r>
                            <w:r w:rsidRPr="00A91A6D">
                              <w:rPr>
                                <w:color w:val="000000"/>
                                <w:sz w:val="20"/>
                                <w:szCs w:val="24"/>
                              </w:rPr>
                              <w:t>- a fee someone has to pay in order to vote</w:t>
                            </w:r>
                          </w:p>
                          <w:p w14:paraId="4F3603CF" w14:textId="77777777" w:rsidR="00A91A6D" w:rsidRPr="00A91A6D" w:rsidRDefault="00A91A6D" w:rsidP="00A91A6D">
                            <w:pPr>
                              <w:spacing w:before="153" w:line="276" w:lineRule="auto"/>
                              <w:ind w:firstLine="286"/>
                              <w:textDirection w:val="btLr"/>
                              <w:rPr>
                                <w:sz w:val="24"/>
                                <w:szCs w:val="24"/>
                              </w:rPr>
                            </w:pPr>
                            <w:r w:rsidRPr="00A91A6D">
                              <w:rPr>
                                <w:b/>
                                <w:color w:val="000000"/>
                                <w:sz w:val="20"/>
                                <w:szCs w:val="24"/>
                                <w:u w:val="single"/>
                              </w:rPr>
                              <w:t>ratification</w:t>
                            </w:r>
                            <w:r w:rsidRPr="00A91A6D">
                              <w:rPr>
                                <w:b/>
                                <w:color w:val="000000"/>
                                <w:sz w:val="20"/>
                                <w:szCs w:val="24"/>
                              </w:rPr>
                              <w:t xml:space="preserve"> </w:t>
                            </w:r>
                            <w:r w:rsidRPr="00A91A6D">
                              <w:rPr>
                                <w:color w:val="000000"/>
                                <w:sz w:val="20"/>
                                <w:szCs w:val="24"/>
                              </w:rPr>
                              <w:t>- the process of formally approving something</w:t>
                            </w:r>
                          </w:p>
                        </w:txbxContent>
                      </wps:txbx>
                      <wps:bodyPr spcFirstLastPara="1" wrap="square" lIns="0" tIns="38100" rIns="0" bIns="38100" anchor="t" anchorCtr="0">
                        <a:noAutofit/>
                      </wps:bodyPr>
                    </wps:wsp>
                  </a:graphicData>
                </a:graphic>
                <wp14:sizeRelV relativeFrom="margin">
                  <wp14:pctHeight>0</wp14:pctHeight>
                </wp14:sizeRelV>
              </wp:anchor>
            </w:drawing>
          </mc:Choice>
          <mc:Fallback>
            <w:pict>
              <v:shape w14:anchorId="549E273E" id="Freeform 3" o:spid="_x0000_s1029" style="position:absolute;margin-left:-1.15pt;margin-top:14.65pt;width:550.4pt;height:70.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971030,79565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" adj="-11796480,,5400" path="m,l,795655r6971030,l6971030,,,xe" filled="f">
                <v:stroke startarrowwidth="narrow" startarrowlength="short" endarrowwidth="narrow" endarrowlength="short" miterlimit="5243f" joinstyle="miter"/>
                <v:formulas/>
                <v:path arrowok="t" o:extrusionok="f" o:connecttype="custom" textboxrect="0,0,6971030,795655"/>
                <v:textbox inset="0,3pt,0,3pt">
                  <w:txbxContent>
                    <w:p w14:paraId="40DF03E5" w14:textId="77777777" w:rsidR="00A91A6D" w:rsidRPr="00A91A6D" w:rsidRDefault="00A91A6D" w:rsidP="00A91A6D">
                      <w:pPr>
                        <w:spacing w:before="80" w:line="276" w:lineRule="auto"/>
                        <w:ind w:left="143" w:firstLine="143"/>
                        <w:textDirection w:val="btLr"/>
                        <w:rPr>
                          <w:sz w:val="24"/>
                          <w:szCs w:val="24"/>
                        </w:rPr>
                      </w:pPr>
                      <w:r w:rsidRPr="00A91A6D">
                        <w:rPr>
                          <w:b/>
                          <w:color w:val="000000"/>
                          <w:sz w:val="20"/>
                          <w:szCs w:val="24"/>
                          <w:u w:val="single"/>
                        </w:rPr>
                        <w:t>discriminate</w:t>
                      </w:r>
                      <w:r w:rsidRPr="00A91A6D">
                        <w:rPr>
                          <w:b/>
                          <w:color w:val="000000"/>
                          <w:sz w:val="20"/>
                          <w:szCs w:val="24"/>
                        </w:rPr>
                        <w:t xml:space="preserve"> </w:t>
                      </w:r>
                      <w:r w:rsidRPr="00A91A6D">
                        <w:rPr>
                          <w:color w:val="000000"/>
                          <w:sz w:val="20"/>
                          <w:szCs w:val="24"/>
                        </w:rPr>
                        <w:t>- to treat a person or group unfairly based on their race, religion, gender, disability, or other reasons</w:t>
                      </w:r>
                    </w:p>
                    <w:p w14:paraId="46A5518A" w14:textId="77777777" w:rsidR="00A91A6D" w:rsidRPr="00A91A6D" w:rsidRDefault="00A91A6D" w:rsidP="00A91A6D">
                      <w:pPr>
                        <w:spacing w:before="148" w:line="276" w:lineRule="auto"/>
                        <w:ind w:left="143" w:firstLine="143"/>
                        <w:textDirection w:val="btLr"/>
                        <w:rPr>
                          <w:sz w:val="24"/>
                          <w:szCs w:val="24"/>
                        </w:rPr>
                      </w:pPr>
                      <w:r w:rsidRPr="00A91A6D">
                        <w:rPr>
                          <w:b/>
                          <w:color w:val="000000"/>
                          <w:sz w:val="20"/>
                          <w:szCs w:val="24"/>
                          <w:u w:val="single"/>
                        </w:rPr>
                        <w:t>poll tax</w:t>
                      </w:r>
                      <w:r w:rsidRPr="00A91A6D">
                        <w:rPr>
                          <w:b/>
                          <w:color w:val="000000"/>
                          <w:sz w:val="20"/>
                          <w:szCs w:val="24"/>
                        </w:rPr>
                        <w:t xml:space="preserve"> </w:t>
                      </w:r>
                      <w:r w:rsidRPr="00A91A6D">
                        <w:rPr>
                          <w:color w:val="000000"/>
                          <w:sz w:val="20"/>
                          <w:szCs w:val="24"/>
                        </w:rPr>
                        <w:t>- a fee someone has to pay in order to vote</w:t>
                      </w:r>
                    </w:p>
                    <w:p w14:paraId="4F3603CF" w14:textId="77777777" w:rsidR="00A91A6D" w:rsidRPr="00A91A6D" w:rsidRDefault="00A91A6D" w:rsidP="00A91A6D">
                      <w:pPr>
                        <w:spacing w:before="153" w:line="276" w:lineRule="auto"/>
                        <w:ind w:firstLine="286"/>
                        <w:textDirection w:val="btLr"/>
                        <w:rPr>
                          <w:sz w:val="24"/>
                          <w:szCs w:val="24"/>
                        </w:rPr>
                      </w:pPr>
                      <w:r w:rsidRPr="00A91A6D">
                        <w:rPr>
                          <w:b/>
                          <w:color w:val="000000"/>
                          <w:sz w:val="20"/>
                          <w:szCs w:val="24"/>
                          <w:u w:val="single"/>
                        </w:rPr>
                        <w:t>ratification</w:t>
                      </w:r>
                      <w:r w:rsidRPr="00A91A6D">
                        <w:rPr>
                          <w:b/>
                          <w:color w:val="000000"/>
                          <w:sz w:val="20"/>
                          <w:szCs w:val="24"/>
                        </w:rPr>
                        <w:t xml:space="preserve"> </w:t>
                      </w:r>
                      <w:r w:rsidRPr="00A91A6D">
                        <w:rPr>
                          <w:color w:val="000000"/>
                          <w:sz w:val="20"/>
                          <w:szCs w:val="24"/>
                        </w:rPr>
                        <w:t>- the process of formally approving something</w:t>
                      </w:r>
                    </w:p>
                  </w:txbxContent>
                </v:textbox>
                <w10:wrap type="topAndBottom"/>
              </v:shape>
            </w:pict>
          </mc:Fallback>
        </mc:AlternateContent>
      </w:r>
    </w:p>
    <w:sectPr w:rsidR="00A04886" w:rsidRPr="00A91A6D" w:rsidSect="0042556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3368" w14:textId="77777777" w:rsidR="00E724D4" w:rsidRDefault="00E724D4" w:rsidP="00425560">
      <w:r>
        <w:separator/>
      </w:r>
    </w:p>
  </w:endnote>
  <w:endnote w:type="continuationSeparator" w:id="0">
    <w:p w14:paraId="26470141" w14:textId="77777777" w:rsidR="00E724D4" w:rsidRDefault="00E724D4" w:rsidP="0042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69B3" w14:textId="0FBB5097" w:rsidR="00425560" w:rsidRDefault="00000000" w:rsidP="00425560">
    <w:hyperlink r:id="rId1">
      <w:r w:rsidR="00425560">
        <w:rPr>
          <w:color w:val="0563C1"/>
          <w:sz w:val="17"/>
          <w:szCs w:val="17"/>
          <w:u w:val="single"/>
        </w:rPr>
        <w:t>Civics360</w:t>
      </w:r>
    </w:hyperlink>
    <w:r w:rsidR="00425560">
      <w:rPr>
        <w:color w:val="0563C1"/>
        <w:sz w:val="17"/>
        <w:szCs w:val="17"/>
      </w:rPr>
      <w:tab/>
    </w:r>
    <w:r w:rsidR="00425560">
      <w:rPr>
        <w:color w:val="0563C1"/>
        <w:sz w:val="17"/>
        <w:szCs w:val="17"/>
      </w:rPr>
      <w:tab/>
    </w:r>
    <w:r w:rsidR="00425560">
      <w:rPr>
        <w:color w:val="0563C1"/>
        <w:sz w:val="17"/>
        <w:szCs w:val="17"/>
      </w:rPr>
      <w:tab/>
    </w:r>
    <w:r w:rsidR="00425560">
      <w:rPr>
        <w:sz w:val="17"/>
        <w:szCs w:val="17"/>
      </w:rPr>
      <w:t>©</w:t>
    </w:r>
    <w:hyperlink r:id="rId2">
      <w:r w:rsidR="00425560">
        <w:rPr>
          <w:color w:val="0563C1"/>
          <w:sz w:val="17"/>
          <w:szCs w:val="17"/>
          <w:u w:val="single"/>
        </w:rPr>
        <w:t>Lou Frey Institute</w:t>
      </w:r>
    </w:hyperlink>
    <w:r w:rsidR="00425560">
      <w:rPr>
        <w:color w:val="0563C1"/>
        <w:sz w:val="17"/>
        <w:szCs w:val="17"/>
      </w:rPr>
      <w:t xml:space="preserve"> </w:t>
    </w:r>
    <w:r w:rsidR="00425560">
      <w:rPr>
        <w:sz w:val="17"/>
        <w:szCs w:val="17"/>
      </w:rPr>
      <w:t>2023 All Rights Reserved</w:t>
    </w:r>
    <w:r w:rsidR="00425560">
      <w:rPr>
        <w:sz w:val="17"/>
        <w:szCs w:val="17"/>
      </w:rPr>
      <w:tab/>
    </w:r>
    <w:r w:rsidR="00425560">
      <w:rPr>
        <w:sz w:val="17"/>
        <w:szCs w:val="17"/>
      </w:rPr>
      <w:tab/>
    </w:r>
    <w:r w:rsidR="00425560">
      <w:rPr>
        <w:sz w:val="17"/>
        <w:szCs w:val="17"/>
      </w:rPr>
      <w:tab/>
    </w:r>
    <w:hyperlink r:id="rId3">
      <w:r w:rsidR="00425560">
        <w:rPr>
          <w:color w:val="0563C1"/>
          <w:sz w:val="17"/>
          <w:szCs w:val="17"/>
          <w:u w:val="single"/>
        </w:rPr>
        <w:t>Florida Joint Center for Citizenship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1A78" w14:textId="77777777" w:rsidR="00E724D4" w:rsidRDefault="00E724D4" w:rsidP="00425560">
      <w:r>
        <w:separator/>
      </w:r>
    </w:p>
  </w:footnote>
  <w:footnote w:type="continuationSeparator" w:id="0">
    <w:p w14:paraId="61CE9A19" w14:textId="77777777" w:rsidR="00E724D4" w:rsidRDefault="00E724D4" w:rsidP="0042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2305"/>
    <w:multiLevelType w:val="multilevel"/>
    <w:tmpl w:val="3E269DAA"/>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1" w15:restartNumberingAfterBreak="0">
    <w:nsid w:val="14A7117B"/>
    <w:multiLevelType w:val="multilevel"/>
    <w:tmpl w:val="82800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F42C95"/>
    <w:multiLevelType w:val="multilevel"/>
    <w:tmpl w:val="02889B80"/>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3" w15:restartNumberingAfterBreak="0">
    <w:nsid w:val="1CCC798A"/>
    <w:multiLevelType w:val="multilevel"/>
    <w:tmpl w:val="E2965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2549FD"/>
    <w:multiLevelType w:val="multilevel"/>
    <w:tmpl w:val="6E1CC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F20AA9"/>
    <w:multiLevelType w:val="multilevel"/>
    <w:tmpl w:val="2F66BA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660347B"/>
    <w:multiLevelType w:val="multilevel"/>
    <w:tmpl w:val="34809594"/>
    <w:lvl w:ilvl="0">
      <w:start w:val="1"/>
      <w:numFmt w:val="decimal"/>
      <w:lvlText w:val="%1."/>
      <w:lvlJc w:val="left"/>
      <w:pPr>
        <w:ind w:left="720" w:hanging="360"/>
      </w:pPr>
      <w:rPr>
        <w:rFonts w:ascii="Arial" w:eastAsia="Arial" w:hAnsi="Arial" w:cs="Arial"/>
        <w:b w:val="0"/>
        <w:i w:val="0"/>
        <w:sz w:val="24"/>
        <w:szCs w:val="24"/>
      </w:rPr>
    </w:lvl>
    <w:lvl w:ilvl="1">
      <w:numFmt w:val="bullet"/>
      <w:lvlText w:val="•"/>
      <w:lvlJc w:val="left"/>
      <w:pPr>
        <w:ind w:left="1682" w:hanging="360"/>
      </w:pPr>
    </w:lvl>
    <w:lvl w:ilvl="2">
      <w:numFmt w:val="bullet"/>
      <w:lvlText w:val="•"/>
      <w:lvlJc w:val="left"/>
      <w:pPr>
        <w:ind w:left="2650" w:hanging="360"/>
      </w:pPr>
    </w:lvl>
    <w:lvl w:ilvl="3">
      <w:numFmt w:val="bullet"/>
      <w:lvlText w:val="•"/>
      <w:lvlJc w:val="left"/>
      <w:pPr>
        <w:ind w:left="3618" w:hanging="360"/>
      </w:pPr>
    </w:lvl>
    <w:lvl w:ilvl="4">
      <w:numFmt w:val="bullet"/>
      <w:lvlText w:val="•"/>
      <w:lvlJc w:val="left"/>
      <w:pPr>
        <w:ind w:left="4586" w:hanging="360"/>
      </w:pPr>
    </w:lvl>
    <w:lvl w:ilvl="5">
      <w:numFmt w:val="bullet"/>
      <w:lvlText w:val="•"/>
      <w:lvlJc w:val="left"/>
      <w:pPr>
        <w:ind w:left="5554" w:hanging="360"/>
      </w:pPr>
    </w:lvl>
    <w:lvl w:ilvl="6">
      <w:numFmt w:val="bullet"/>
      <w:lvlText w:val="•"/>
      <w:lvlJc w:val="left"/>
      <w:pPr>
        <w:ind w:left="6522" w:hanging="360"/>
      </w:pPr>
    </w:lvl>
    <w:lvl w:ilvl="7">
      <w:numFmt w:val="bullet"/>
      <w:lvlText w:val="•"/>
      <w:lvlJc w:val="left"/>
      <w:pPr>
        <w:ind w:left="7490" w:hanging="360"/>
      </w:pPr>
    </w:lvl>
    <w:lvl w:ilvl="8">
      <w:numFmt w:val="bullet"/>
      <w:lvlText w:val="•"/>
      <w:lvlJc w:val="left"/>
      <w:pPr>
        <w:ind w:left="8458" w:hanging="360"/>
      </w:pPr>
    </w:lvl>
  </w:abstractNum>
  <w:abstractNum w:abstractNumId="7" w15:restartNumberingAfterBreak="0">
    <w:nsid w:val="39BD534C"/>
    <w:multiLevelType w:val="multilevel"/>
    <w:tmpl w:val="C7383D5A"/>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8" w15:restartNumberingAfterBreak="0">
    <w:nsid w:val="612D399E"/>
    <w:multiLevelType w:val="multilevel"/>
    <w:tmpl w:val="3918DB44"/>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9" w15:restartNumberingAfterBreak="0">
    <w:nsid w:val="623B2AA4"/>
    <w:multiLevelType w:val="multilevel"/>
    <w:tmpl w:val="0E52E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4C1E82"/>
    <w:multiLevelType w:val="multilevel"/>
    <w:tmpl w:val="5680D338"/>
    <w:lvl w:ilvl="0">
      <w:start w:val="1"/>
      <w:numFmt w:val="decimal"/>
      <w:lvlText w:val="%1."/>
      <w:lvlJc w:val="left"/>
      <w:pPr>
        <w:ind w:left="1440" w:hanging="360"/>
      </w:p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AE9445F"/>
    <w:multiLevelType w:val="multilevel"/>
    <w:tmpl w:val="7076E8CE"/>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12" w15:restartNumberingAfterBreak="0">
    <w:nsid w:val="7B0B1A09"/>
    <w:multiLevelType w:val="multilevel"/>
    <w:tmpl w:val="F67A5EB4"/>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num w:numId="1" w16cid:durableId="1300573701">
    <w:abstractNumId w:val="7"/>
  </w:num>
  <w:num w:numId="2" w16cid:durableId="856188501">
    <w:abstractNumId w:val="8"/>
  </w:num>
  <w:num w:numId="3" w16cid:durableId="705562427">
    <w:abstractNumId w:val="12"/>
  </w:num>
  <w:num w:numId="4" w16cid:durableId="431122126">
    <w:abstractNumId w:val="11"/>
  </w:num>
  <w:num w:numId="5" w16cid:durableId="789132933">
    <w:abstractNumId w:val="2"/>
  </w:num>
  <w:num w:numId="6" w16cid:durableId="1506170426">
    <w:abstractNumId w:val="0"/>
  </w:num>
  <w:num w:numId="7" w16cid:durableId="1547835246">
    <w:abstractNumId w:val="9"/>
  </w:num>
  <w:num w:numId="8" w16cid:durableId="435096703">
    <w:abstractNumId w:val="4"/>
  </w:num>
  <w:num w:numId="9" w16cid:durableId="116216547">
    <w:abstractNumId w:val="3"/>
  </w:num>
  <w:num w:numId="10" w16cid:durableId="1475026833">
    <w:abstractNumId w:val="1"/>
  </w:num>
  <w:num w:numId="11" w16cid:durableId="1183781327">
    <w:abstractNumId w:val="5"/>
  </w:num>
  <w:num w:numId="12" w16cid:durableId="490826747">
    <w:abstractNumId w:val="10"/>
  </w:num>
  <w:num w:numId="13" w16cid:durableId="187107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60"/>
    <w:rsid w:val="00035F4E"/>
    <w:rsid w:val="000972A2"/>
    <w:rsid w:val="000A473F"/>
    <w:rsid w:val="000A4C80"/>
    <w:rsid w:val="000A7FD8"/>
    <w:rsid w:val="000D1395"/>
    <w:rsid w:val="000F1470"/>
    <w:rsid w:val="00100931"/>
    <w:rsid w:val="00184E6E"/>
    <w:rsid w:val="00187FB4"/>
    <w:rsid w:val="001C0549"/>
    <w:rsid w:val="001E5718"/>
    <w:rsid w:val="0021150C"/>
    <w:rsid w:val="002753BE"/>
    <w:rsid w:val="00275570"/>
    <w:rsid w:val="0027720C"/>
    <w:rsid w:val="002B1A31"/>
    <w:rsid w:val="002B73F5"/>
    <w:rsid w:val="00302EBD"/>
    <w:rsid w:val="003214A6"/>
    <w:rsid w:val="00332901"/>
    <w:rsid w:val="003A584C"/>
    <w:rsid w:val="00425560"/>
    <w:rsid w:val="004D5AFB"/>
    <w:rsid w:val="004E62EB"/>
    <w:rsid w:val="0059419A"/>
    <w:rsid w:val="005C4ABE"/>
    <w:rsid w:val="006371A3"/>
    <w:rsid w:val="00637218"/>
    <w:rsid w:val="00685C90"/>
    <w:rsid w:val="0069768D"/>
    <w:rsid w:val="006D0620"/>
    <w:rsid w:val="0075450E"/>
    <w:rsid w:val="00802073"/>
    <w:rsid w:val="0087181C"/>
    <w:rsid w:val="00992873"/>
    <w:rsid w:val="00A04886"/>
    <w:rsid w:val="00A91A6D"/>
    <w:rsid w:val="00AB2298"/>
    <w:rsid w:val="00AF56E5"/>
    <w:rsid w:val="00B5210D"/>
    <w:rsid w:val="00B5702A"/>
    <w:rsid w:val="00B660CB"/>
    <w:rsid w:val="00BB5DFB"/>
    <w:rsid w:val="00BD0ABA"/>
    <w:rsid w:val="00BE0DE4"/>
    <w:rsid w:val="00CD2035"/>
    <w:rsid w:val="00D171B0"/>
    <w:rsid w:val="00D45F75"/>
    <w:rsid w:val="00E061CF"/>
    <w:rsid w:val="00E60BB6"/>
    <w:rsid w:val="00E724D4"/>
    <w:rsid w:val="00E778F7"/>
    <w:rsid w:val="00EA75A1"/>
    <w:rsid w:val="00F03A82"/>
    <w:rsid w:val="00F33B7B"/>
    <w:rsid w:val="00F36A09"/>
    <w:rsid w:val="00F5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FC1D"/>
  <w15:chartTrackingRefBased/>
  <w15:docId w15:val="{7B2C5612-99E0-504C-9DCD-1C9E6638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60"/>
    <w:pPr>
      <w:widowControl w:val="0"/>
    </w:pPr>
    <w:rPr>
      <w:rFonts w:ascii="Arial" w:eastAsia="Arial" w:hAnsi="Arial" w:cs="Arial"/>
      <w:kern w:val="0"/>
      <w:sz w:val="22"/>
      <w:szCs w:val="22"/>
      <w14:ligatures w14:val="none"/>
    </w:rPr>
  </w:style>
  <w:style w:type="paragraph" w:styleId="Heading1">
    <w:name w:val="heading 1"/>
    <w:basedOn w:val="Normal"/>
    <w:link w:val="Heading1Char"/>
    <w:uiPriority w:val="9"/>
    <w:qFormat/>
    <w:rsid w:val="00302EBD"/>
    <w:pPr>
      <w:ind w:left="606"/>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60"/>
    <w:pPr>
      <w:tabs>
        <w:tab w:val="center" w:pos="4680"/>
        <w:tab w:val="right" w:pos="9360"/>
      </w:tabs>
    </w:pPr>
  </w:style>
  <w:style w:type="character" w:customStyle="1" w:styleId="HeaderChar">
    <w:name w:val="Header Char"/>
    <w:basedOn w:val="DefaultParagraphFont"/>
    <w:link w:val="Header"/>
    <w:uiPriority w:val="99"/>
    <w:rsid w:val="00425560"/>
    <w:rPr>
      <w:rFonts w:ascii="Arial" w:eastAsia="Arial" w:hAnsi="Arial" w:cs="Arial"/>
      <w:kern w:val="0"/>
      <w:sz w:val="22"/>
      <w:szCs w:val="22"/>
      <w14:ligatures w14:val="none"/>
    </w:rPr>
  </w:style>
  <w:style w:type="paragraph" w:styleId="Footer">
    <w:name w:val="footer"/>
    <w:basedOn w:val="Normal"/>
    <w:link w:val="FooterChar"/>
    <w:uiPriority w:val="99"/>
    <w:unhideWhenUsed/>
    <w:rsid w:val="00425560"/>
    <w:pPr>
      <w:tabs>
        <w:tab w:val="center" w:pos="4680"/>
        <w:tab w:val="right" w:pos="9360"/>
      </w:tabs>
    </w:pPr>
  </w:style>
  <w:style w:type="character" w:customStyle="1" w:styleId="FooterChar">
    <w:name w:val="Footer Char"/>
    <w:basedOn w:val="DefaultParagraphFont"/>
    <w:link w:val="Footer"/>
    <w:uiPriority w:val="99"/>
    <w:rsid w:val="00425560"/>
    <w:rPr>
      <w:rFonts w:ascii="Arial" w:eastAsia="Arial" w:hAnsi="Arial" w:cs="Arial"/>
      <w:kern w:val="0"/>
      <w:sz w:val="22"/>
      <w:szCs w:val="22"/>
      <w14:ligatures w14:val="none"/>
    </w:rPr>
  </w:style>
  <w:style w:type="paragraph" w:styleId="ListParagraph">
    <w:name w:val="List Paragraph"/>
    <w:basedOn w:val="Normal"/>
    <w:uiPriority w:val="34"/>
    <w:qFormat/>
    <w:rsid w:val="00425560"/>
    <w:pPr>
      <w:ind w:left="720"/>
      <w:contextualSpacing/>
    </w:pPr>
  </w:style>
  <w:style w:type="paragraph" w:styleId="Title">
    <w:name w:val="Title"/>
    <w:basedOn w:val="Normal"/>
    <w:link w:val="TitleChar"/>
    <w:uiPriority w:val="10"/>
    <w:qFormat/>
    <w:rsid w:val="00E061CF"/>
    <w:pPr>
      <w:autoSpaceDE w:val="0"/>
      <w:autoSpaceDN w:val="0"/>
      <w:ind w:left="686" w:right="345"/>
    </w:pPr>
    <w:rPr>
      <w:sz w:val="24"/>
      <w:szCs w:val="24"/>
    </w:rPr>
  </w:style>
  <w:style w:type="character" w:customStyle="1" w:styleId="TitleChar">
    <w:name w:val="Title Char"/>
    <w:basedOn w:val="DefaultParagraphFont"/>
    <w:link w:val="Title"/>
    <w:uiPriority w:val="10"/>
    <w:rsid w:val="00E061CF"/>
    <w:rPr>
      <w:rFonts w:ascii="Arial" w:eastAsia="Arial" w:hAnsi="Arial" w:cs="Arial"/>
      <w:kern w:val="0"/>
      <w14:ligatures w14:val="none"/>
    </w:rPr>
  </w:style>
  <w:style w:type="paragraph" w:styleId="BodyText">
    <w:name w:val="Body Text"/>
    <w:basedOn w:val="Normal"/>
    <w:link w:val="BodyTextChar"/>
    <w:uiPriority w:val="1"/>
    <w:qFormat/>
    <w:rsid w:val="00E061CF"/>
    <w:pPr>
      <w:autoSpaceDE w:val="0"/>
      <w:autoSpaceDN w:val="0"/>
    </w:pPr>
    <w:rPr>
      <w:sz w:val="18"/>
      <w:szCs w:val="18"/>
    </w:rPr>
  </w:style>
  <w:style w:type="character" w:customStyle="1" w:styleId="BodyTextChar">
    <w:name w:val="Body Text Char"/>
    <w:basedOn w:val="DefaultParagraphFont"/>
    <w:link w:val="BodyText"/>
    <w:uiPriority w:val="1"/>
    <w:rsid w:val="00E061CF"/>
    <w:rPr>
      <w:rFonts w:ascii="Arial" w:eastAsia="Arial" w:hAnsi="Arial" w:cs="Arial"/>
      <w:kern w:val="0"/>
      <w:sz w:val="18"/>
      <w:szCs w:val="18"/>
      <w14:ligatures w14:val="none"/>
    </w:rPr>
  </w:style>
  <w:style w:type="character" w:customStyle="1" w:styleId="Heading1Char">
    <w:name w:val="Heading 1 Char"/>
    <w:basedOn w:val="DefaultParagraphFont"/>
    <w:link w:val="Heading1"/>
    <w:uiPriority w:val="9"/>
    <w:rsid w:val="00302EBD"/>
    <w:rPr>
      <w:rFonts w:ascii="Arial" w:eastAsia="Arial" w:hAnsi="Arial" w:cs="Arial"/>
      <w:b/>
      <w:bCs/>
      <w:kern w:val="0"/>
      <w:u w:val="single"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floridacitizen.org/" TargetMode="External"/><Relationship Id="rId2" Type="http://schemas.openxmlformats.org/officeDocument/2006/relationships/hyperlink" Target="http://loufreyinstitute.org/" TargetMode="External"/><Relationship Id="rId1" Type="http://schemas.openxmlformats.org/officeDocument/2006/relationships/hyperlink" Target="http://civics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Cavicchi</dc:creator>
  <cp:keywords/>
  <dc:description/>
  <cp:lastModifiedBy>Alison Cavicchi</cp:lastModifiedBy>
  <cp:revision>3</cp:revision>
  <dcterms:created xsi:type="dcterms:W3CDTF">2023-06-20T20:38:00Z</dcterms:created>
  <dcterms:modified xsi:type="dcterms:W3CDTF">2023-08-04T16:47:00Z</dcterms:modified>
</cp:coreProperties>
</file>