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8F71" w14:textId="291ED265" w:rsidR="00FF4171" w:rsidRDefault="00AF3DC3">
      <w:r>
        <w:rPr>
          <w:noProof/>
        </w:rPr>
        <mc:AlternateContent>
          <mc:Choice Requires="wps">
            <w:drawing>
              <wp:anchor distT="0" distB="0" distL="114300" distR="114300" simplePos="0" relativeHeight="251659264" behindDoc="0" locked="0" layoutInCell="1" hidden="0" allowOverlap="1" wp14:anchorId="0026DEF8" wp14:editId="2811C9E8">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978902137" name="Rectangle 978902137"/>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36EDC193" w14:textId="77777777" w:rsidR="00FF4171" w:rsidRDefault="00000000">
                            <w:pPr>
                              <w:textDirection w:val="btLr"/>
                            </w:pPr>
                            <w:r>
                              <w:rPr>
                                <w:i/>
                                <w:color w:val="323E4F"/>
                                <w:sz w:val="24"/>
                              </w:rPr>
                              <w:t>My Rights and Liberties: SS.7.CG.3.6</w:t>
                            </w:r>
                          </w:p>
                          <w:p w14:paraId="5A27E8F6" w14:textId="77777777" w:rsidR="00FF4171" w:rsidRDefault="00000000">
                            <w:pPr>
                              <w:textDirection w:val="btLr"/>
                            </w:pPr>
                            <w:r>
                              <w:rPr>
                                <w:b/>
                                <w:i/>
                                <w:color w:val="323E4F"/>
                                <w:sz w:val="24"/>
                              </w:rPr>
                              <w:t>Voting Rights</w:t>
                            </w:r>
                          </w:p>
                          <w:p w14:paraId="482106EC" w14:textId="77777777" w:rsidR="00FF4171" w:rsidRDefault="00000000">
                            <w:pPr>
                              <w:textDirection w:val="btLr"/>
                            </w:pPr>
                            <w:r>
                              <w:rPr>
                                <w:b/>
                                <w:color w:val="323E4F"/>
                                <w:sz w:val="24"/>
                              </w:rPr>
                              <w:t>READING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6DEF8" id="Rectangle 978902137"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" filled="f" stroked="f">
                <v:textbox inset="2.53958mm,1.2694mm,2.53958mm,1.2694mm">
                  <w:txbxContent>
                    <w:p w14:paraId="36EDC193" w14:textId="77777777" w:rsidR="00FF4171" w:rsidRDefault="00000000">
                      <w:pPr>
                        <w:textDirection w:val="btLr"/>
                      </w:pPr>
                      <w:r>
                        <w:rPr>
                          <w:i/>
                          <w:color w:val="323E4F"/>
                          <w:sz w:val="24"/>
                        </w:rPr>
                        <w:t>My Rights and Liberties: SS.7.CG.3.6</w:t>
                      </w:r>
                    </w:p>
                    <w:p w14:paraId="5A27E8F6" w14:textId="77777777" w:rsidR="00FF4171" w:rsidRDefault="00000000">
                      <w:pPr>
                        <w:textDirection w:val="btLr"/>
                      </w:pPr>
                      <w:r>
                        <w:rPr>
                          <w:b/>
                          <w:i/>
                          <w:color w:val="323E4F"/>
                          <w:sz w:val="24"/>
                        </w:rPr>
                        <w:t>Voting Rights</w:t>
                      </w:r>
                    </w:p>
                    <w:p w14:paraId="482106EC" w14:textId="77777777" w:rsidR="00FF4171" w:rsidRDefault="00000000">
                      <w:pPr>
                        <w:textDirection w:val="btLr"/>
                      </w:pPr>
                      <w:r>
                        <w:rPr>
                          <w:b/>
                          <w:color w:val="323E4F"/>
                          <w:sz w:val="24"/>
                        </w:rPr>
                        <w:t>READING #3</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83239F8" wp14:editId="5D7ED64D">
            <wp:simplePos x="0" y="0"/>
            <wp:positionH relativeFrom="margin">
              <wp:posOffset>0</wp:posOffset>
            </wp:positionH>
            <wp:positionV relativeFrom="margin">
              <wp:posOffset>190500</wp:posOffset>
            </wp:positionV>
            <wp:extent cx="786765" cy="803910"/>
            <wp:effectExtent l="0" t="0" r="0" b="0"/>
            <wp:wrapSquare wrapText="bothSides" distT="0" distB="0" distL="114300" distR="114300"/>
            <wp:docPr id="9789021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86765" cy="803910"/>
                    </a:xfrm>
                    <a:prstGeom prst="rect">
                      <a:avLst/>
                    </a:prstGeom>
                    <a:ln/>
                  </pic:spPr>
                </pic:pic>
              </a:graphicData>
            </a:graphic>
          </wp:anchor>
        </w:drawing>
      </w:r>
      <w:r w:rsidR="00000000">
        <w:rPr>
          <w:noProof/>
        </w:rPr>
        <mc:AlternateContent>
          <mc:Choice Requires="wpg">
            <w:drawing>
              <wp:anchor distT="0" distB="0" distL="114300" distR="114300" simplePos="0" relativeHeight="251660288" behindDoc="0" locked="0" layoutInCell="1" hidden="0" allowOverlap="1" wp14:anchorId="57163717" wp14:editId="0A4C4327">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978902140" name="Rectangle 978902140"/>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2406A93A" w14:textId="77777777" w:rsidR="00FF4171" w:rsidRDefault="00000000">
                            <w:pPr>
                              <w:textDirection w:val="btLr"/>
                            </w:pPr>
                            <w:r>
                              <w:rPr>
                                <w:color w:val="000000"/>
                              </w:rPr>
                              <w:t>Name: ________________________</w:t>
                            </w:r>
                          </w:p>
                          <w:p w14:paraId="2E96E486" w14:textId="77777777" w:rsidR="00FF4171" w:rsidRDefault="00FF4171">
                            <w:pPr>
                              <w:textDirection w:val="btLr"/>
                            </w:pPr>
                          </w:p>
                          <w:p w14:paraId="6DC9A2F9" w14:textId="77777777" w:rsidR="00FF4171" w:rsidRDefault="00000000">
                            <w:pPr>
                              <w:textDirection w:val="btLr"/>
                            </w:pPr>
                            <w:r>
                              <w:rPr>
                                <w:color w:val="000000"/>
                              </w:rPr>
                              <w:t>Date: 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2867025" cy="695325"/>
                <wp:effectExtent b="0" l="0" r="0" t="0"/>
                <wp:wrapSquare wrapText="bothSides" distB="0" distT="0" distL="114300" distR="114300"/>
                <wp:docPr id="97890214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67025" cy="695325"/>
                        </a:xfrm>
                        <a:prstGeom prst="rect"/>
                        <a:ln/>
                      </pic:spPr>
                    </pic:pic>
                  </a:graphicData>
                </a:graphic>
              </wp:anchor>
            </w:drawing>
          </mc:Fallback>
        </mc:AlternateContent>
      </w:r>
      <w:r w:rsidR="00000000">
        <w:rPr>
          <w:noProof/>
        </w:rPr>
        <w:drawing>
          <wp:anchor distT="0" distB="0" distL="114300" distR="114300" simplePos="0" relativeHeight="251661312" behindDoc="0" locked="0" layoutInCell="1" hidden="0" allowOverlap="1" wp14:anchorId="2AB8E1D2" wp14:editId="11BC070A">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978902142"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10"/>
                    <a:srcRect/>
                    <a:stretch>
                      <a:fillRect/>
                    </a:stretch>
                  </pic:blipFill>
                  <pic:spPr>
                    <a:xfrm>
                      <a:off x="0" y="0"/>
                      <a:ext cx="930910" cy="812165"/>
                    </a:xfrm>
                    <a:prstGeom prst="rect">
                      <a:avLst/>
                    </a:prstGeom>
                    <a:ln/>
                  </pic:spPr>
                </pic:pic>
              </a:graphicData>
            </a:graphic>
          </wp:anchor>
        </w:drawing>
      </w:r>
    </w:p>
    <w:p w14:paraId="39FED464" w14:textId="77777777" w:rsidR="00FF4171" w:rsidRDefault="00FF4171">
      <w:pPr>
        <w:tabs>
          <w:tab w:val="left" w:pos="7960"/>
        </w:tabs>
      </w:pPr>
    </w:p>
    <w:p w14:paraId="0026E137" w14:textId="0CECD8CF" w:rsidR="00FF4171" w:rsidRDefault="00AF3DC3">
      <w:r w:rsidRPr="00425560">
        <w:rPr>
          <w:i/>
          <w:noProof/>
          <w:color w:val="F23F27"/>
          <w:sz w:val="28"/>
          <w:szCs w:val="28"/>
        </w:rPr>
        <mc:AlternateContent>
          <mc:Choice Requires="wps">
            <w:drawing>
              <wp:anchor distT="0" distB="0" distL="114300" distR="114300" simplePos="0" relativeHeight="251666432" behindDoc="0" locked="0" layoutInCell="1" allowOverlap="1" wp14:anchorId="40DEA103" wp14:editId="24590804">
                <wp:simplePos x="0" y="0"/>
                <wp:positionH relativeFrom="margin">
                  <wp:posOffset>925513</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6B8B98F" id="Straight Connector 1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9pt,.95pt" to="450.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" strokecolor="#bc3700" strokeweight="2.25pt">
                <v:stroke joinstyle="miter"/>
                <w10:wrap anchorx="margin"/>
              </v:line>
            </w:pict>
          </mc:Fallback>
        </mc:AlternateContent>
      </w:r>
      <w:r w:rsidR="00000000">
        <w:rPr>
          <w:noProof/>
        </w:rPr>
        <mc:AlternateContent>
          <mc:Choice Requires="wps">
            <w:drawing>
              <wp:anchor distT="0" distB="0" distL="114300" distR="114300" simplePos="0" relativeHeight="251662336" behindDoc="0" locked="0" layoutInCell="1" hidden="0" allowOverlap="1" wp14:anchorId="7566C4A0" wp14:editId="754627D5">
                <wp:simplePos x="0" y="0"/>
                <wp:positionH relativeFrom="column">
                  <wp:posOffset>-76199</wp:posOffset>
                </wp:positionH>
                <wp:positionV relativeFrom="paragraph">
                  <wp:posOffset>177800</wp:posOffset>
                </wp:positionV>
                <wp:extent cx="6985000" cy="599530"/>
                <wp:effectExtent l="0" t="0" r="0" b="0"/>
                <wp:wrapNone/>
                <wp:docPr id="978902141" name="Rectangle 978902141"/>
                <wp:cNvGraphicFramePr/>
                <a:graphic xmlns:a="http://schemas.openxmlformats.org/drawingml/2006/main">
                  <a:graphicData uri="http://schemas.microsoft.com/office/word/2010/wordprocessingShape">
                    <wps:wsp>
                      <wps:cNvSpPr/>
                      <wps:spPr>
                        <a:xfrm>
                          <a:off x="1859850" y="3487900"/>
                          <a:ext cx="6972300" cy="584200"/>
                        </a:xfrm>
                        <a:prstGeom prst="rect">
                          <a:avLst/>
                        </a:prstGeom>
                        <a:noFill/>
                        <a:ln w="12700" cap="flat" cmpd="sng">
                          <a:solidFill>
                            <a:schemeClr val="dk1"/>
                          </a:solidFill>
                          <a:prstDash val="solid"/>
                          <a:miter lim="800000"/>
                          <a:headEnd type="none" w="sm" len="sm"/>
                          <a:tailEnd type="none" w="sm" len="sm"/>
                        </a:ln>
                      </wps:spPr>
                      <wps:txbx>
                        <w:txbxContent>
                          <w:p w14:paraId="5E495467" w14:textId="77777777" w:rsidR="00FF4171" w:rsidRDefault="00000000">
                            <w:pPr>
                              <w:spacing w:line="241" w:lineRule="auto"/>
                              <w:ind w:right="345"/>
                              <w:textDirection w:val="btLr"/>
                            </w:pPr>
                            <w:r>
                              <w:rPr>
                                <w:b/>
                                <w:i/>
                                <w:color w:val="000000"/>
                                <w:sz w:val="24"/>
                              </w:rPr>
                              <w:t>SS.7.CG.3.6 Benchmark Clarification 3</w:t>
                            </w:r>
                            <w:r>
                              <w:rPr>
                                <w:color w:val="000000"/>
                                <w:sz w:val="24"/>
                              </w:rPr>
                              <w:t>: Students will examine how these amendments increased participation in the political process.</w:t>
                            </w:r>
                          </w:p>
                        </w:txbxContent>
                      </wps:txbx>
                      <wps:bodyPr spcFirstLastPara="1" wrap="square" lIns="91425" tIns="45700" rIns="91425" bIns="45700" anchor="ctr" anchorCtr="0">
                        <a:noAutofit/>
                      </wps:bodyPr>
                    </wps:wsp>
                  </a:graphicData>
                </a:graphic>
              </wp:anchor>
            </w:drawing>
          </mc:Choice>
          <mc:Fallback>
            <w:pict>
              <v:rect w14:anchorId="7566C4A0" id="Rectangle 978902141" o:spid="_x0000_s1028" style="position:absolute;margin-left:-6pt;margin-top:14pt;width:550pt;height:4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" filled="f" strokecolor="black [3200]" strokeweight="1pt">
                <v:stroke startarrowwidth="narrow" startarrowlength="short" endarrowwidth="narrow" endarrowlength="short"/>
                <v:textbox inset="2.53958mm,1.2694mm,2.53958mm,1.2694mm">
                  <w:txbxContent>
                    <w:p w14:paraId="5E495467" w14:textId="77777777" w:rsidR="00FF4171" w:rsidRDefault="00000000">
                      <w:pPr>
                        <w:spacing w:line="241" w:lineRule="auto"/>
                        <w:ind w:right="345"/>
                        <w:textDirection w:val="btLr"/>
                      </w:pPr>
                      <w:r>
                        <w:rPr>
                          <w:b/>
                          <w:i/>
                          <w:color w:val="000000"/>
                          <w:sz w:val="24"/>
                        </w:rPr>
                        <w:t>SS.7.CG.3.6 Benchmark Clarification 3</w:t>
                      </w:r>
                      <w:r>
                        <w:rPr>
                          <w:color w:val="000000"/>
                          <w:sz w:val="24"/>
                        </w:rPr>
                        <w:t>: Students will examine how these amendments increased participation in the political process.</w:t>
                      </w:r>
                    </w:p>
                  </w:txbxContent>
                </v:textbox>
              </v:rect>
            </w:pict>
          </mc:Fallback>
        </mc:AlternateContent>
      </w:r>
    </w:p>
    <w:p w14:paraId="6E9AA922" w14:textId="77777777" w:rsidR="00FF4171" w:rsidRDefault="00FF4171"/>
    <w:p w14:paraId="3E57795C" w14:textId="77777777" w:rsidR="00FF4171" w:rsidRDefault="00FF4171">
      <w:pPr>
        <w:pBdr>
          <w:top w:val="nil"/>
          <w:left w:val="nil"/>
          <w:bottom w:val="nil"/>
          <w:right w:val="nil"/>
          <w:between w:val="nil"/>
        </w:pBdr>
        <w:rPr>
          <w:color w:val="000000"/>
          <w:sz w:val="20"/>
          <w:szCs w:val="20"/>
        </w:rPr>
      </w:pPr>
    </w:p>
    <w:p w14:paraId="3CD797D0" w14:textId="77777777" w:rsidR="00FF4171" w:rsidRDefault="00FF4171">
      <w:pPr>
        <w:pBdr>
          <w:top w:val="nil"/>
          <w:left w:val="nil"/>
          <w:bottom w:val="nil"/>
          <w:right w:val="nil"/>
          <w:between w:val="nil"/>
        </w:pBdr>
        <w:ind w:right="140"/>
        <w:rPr>
          <w:b/>
          <w:i/>
          <w:color w:val="000000"/>
          <w:sz w:val="24"/>
          <w:szCs w:val="24"/>
        </w:rPr>
      </w:pPr>
    </w:p>
    <w:p w14:paraId="35E7D4CA" w14:textId="77777777" w:rsidR="00FF4171" w:rsidRDefault="00FF4171">
      <w:pPr>
        <w:pBdr>
          <w:top w:val="nil"/>
          <w:left w:val="nil"/>
          <w:bottom w:val="nil"/>
          <w:right w:val="nil"/>
          <w:between w:val="nil"/>
        </w:pBdr>
        <w:spacing w:before="1"/>
        <w:ind w:right="172"/>
        <w:rPr>
          <w:color w:val="000000"/>
          <w:sz w:val="24"/>
          <w:szCs w:val="24"/>
        </w:rPr>
      </w:pPr>
    </w:p>
    <w:p w14:paraId="19DB1523" w14:textId="77777777" w:rsidR="00FF4171" w:rsidRDefault="00FF4171">
      <w:pPr>
        <w:pBdr>
          <w:top w:val="nil"/>
          <w:left w:val="nil"/>
          <w:bottom w:val="nil"/>
          <w:right w:val="nil"/>
          <w:between w:val="nil"/>
        </w:pBdr>
        <w:tabs>
          <w:tab w:val="left" w:pos="890"/>
          <w:tab w:val="left" w:pos="891"/>
        </w:tabs>
        <w:spacing w:before="1"/>
        <w:ind w:right="194"/>
        <w:rPr>
          <w:color w:val="000000"/>
          <w:sz w:val="16"/>
          <w:szCs w:val="16"/>
        </w:rPr>
      </w:pPr>
    </w:p>
    <w:p w14:paraId="04C6ABB2" w14:textId="77777777" w:rsidR="00FF4171" w:rsidRDefault="00000000">
      <w:pPr>
        <w:pBdr>
          <w:top w:val="nil"/>
          <w:left w:val="nil"/>
          <w:bottom w:val="nil"/>
          <w:right w:val="nil"/>
          <w:between w:val="nil"/>
        </w:pBdr>
        <w:tabs>
          <w:tab w:val="left" w:pos="890"/>
          <w:tab w:val="left" w:pos="891"/>
        </w:tabs>
        <w:spacing w:before="1"/>
        <w:ind w:right="194"/>
        <w:rPr>
          <w:color w:val="000000"/>
          <w:sz w:val="24"/>
          <w:szCs w:val="24"/>
        </w:rPr>
      </w:pPr>
      <w:r>
        <w:rPr>
          <w:color w:val="000000"/>
          <w:sz w:val="24"/>
          <w:szCs w:val="24"/>
        </w:rPr>
        <w:t xml:space="preserve">The </w:t>
      </w:r>
      <w:r>
        <w:rPr>
          <w:b/>
          <w:color w:val="000000"/>
          <w:sz w:val="24"/>
          <w:szCs w:val="24"/>
        </w:rPr>
        <w:t>13</w:t>
      </w:r>
      <w:r>
        <w:rPr>
          <w:b/>
          <w:color w:val="000000"/>
          <w:sz w:val="24"/>
          <w:szCs w:val="24"/>
          <w:vertAlign w:val="superscript"/>
        </w:rPr>
        <w:t>th</w:t>
      </w:r>
      <w:r>
        <w:rPr>
          <w:b/>
          <w:color w:val="000000"/>
          <w:sz w:val="24"/>
          <w:szCs w:val="24"/>
        </w:rPr>
        <w:t xml:space="preserve"> Amendment: </w:t>
      </w:r>
      <w:r>
        <w:rPr>
          <w:color w:val="000000"/>
          <w:sz w:val="24"/>
          <w:szCs w:val="24"/>
        </w:rPr>
        <w:t>Slaves were considered property. They were not considered citizens, and so they could not vote. While this amendment did not increase voting rights, it gave all slaves their freedom and was an important first step toward voting rights for former slaves.</w:t>
      </w:r>
    </w:p>
    <w:p w14:paraId="54B5862F" w14:textId="77777777" w:rsidR="00FF4171" w:rsidRDefault="00FF4171">
      <w:pPr>
        <w:pBdr>
          <w:top w:val="nil"/>
          <w:left w:val="nil"/>
          <w:bottom w:val="nil"/>
          <w:right w:val="nil"/>
          <w:between w:val="nil"/>
        </w:pBdr>
        <w:spacing w:before="1"/>
        <w:rPr>
          <w:color w:val="000000"/>
          <w:sz w:val="24"/>
          <w:szCs w:val="24"/>
        </w:rPr>
      </w:pPr>
    </w:p>
    <w:p w14:paraId="52E98D98" w14:textId="77777777" w:rsidR="00FF4171" w:rsidRDefault="00000000">
      <w:pPr>
        <w:pBdr>
          <w:top w:val="nil"/>
          <w:left w:val="nil"/>
          <w:bottom w:val="nil"/>
          <w:right w:val="nil"/>
          <w:between w:val="nil"/>
        </w:pBdr>
        <w:tabs>
          <w:tab w:val="left" w:pos="890"/>
          <w:tab w:val="left" w:pos="891"/>
        </w:tabs>
        <w:spacing w:line="237" w:lineRule="auto"/>
        <w:ind w:right="128"/>
        <w:rPr>
          <w:color w:val="000000"/>
          <w:sz w:val="24"/>
          <w:szCs w:val="24"/>
        </w:rPr>
      </w:pPr>
      <w:r>
        <w:rPr>
          <w:color w:val="000000"/>
          <w:sz w:val="24"/>
          <w:szCs w:val="24"/>
        </w:rPr>
        <w:t xml:space="preserve">The </w:t>
      </w:r>
      <w:r>
        <w:rPr>
          <w:b/>
          <w:color w:val="000000"/>
          <w:sz w:val="24"/>
          <w:szCs w:val="24"/>
        </w:rPr>
        <w:t>14</w:t>
      </w:r>
      <w:r>
        <w:rPr>
          <w:b/>
          <w:color w:val="000000"/>
          <w:sz w:val="24"/>
          <w:szCs w:val="24"/>
          <w:vertAlign w:val="superscript"/>
        </w:rPr>
        <w:t>th</w:t>
      </w:r>
      <w:r>
        <w:rPr>
          <w:b/>
          <w:color w:val="000000"/>
          <w:sz w:val="24"/>
          <w:szCs w:val="24"/>
        </w:rPr>
        <w:t xml:space="preserve"> Amendment: </w:t>
      </w:r>
      <w:r>
        <w:rPr>
          <w:sz w:val="24"/>
          <w:szCs w:val="24"/>
        </w:rPr>
        <w:t>This amendment said that anyone who had been born a slave was a citizen of the United States. It also said state governments could not pass laws limiting U.S. citizens’ rights. Finally, it extended the right to vote to all males aged 21 and over.</w:t>
      </w:r>
    </w:p>
    <w:p w14:paraId="64E9D5DC" w14:textId="77777777" w:rsidR="00FF4171" w:rsidRDefault="00FF4171">
      <w:pPr>
        <w:pBdr>
          <w:top w:val="nil"/>
          <w:left w:val="nil"/>
          <w:bottom w:val="nil"/>
          <w:right w:val="nil"/>
          <w:between w:val="nil"/>
        </w:pBdr>
        <w:tabs>
          <w:tab w:val="left" w:pos="890"/>
          <w:tab w:val="left" w:pos="891"/>
        </w:tabs>
        <w:spacing w:line="237" w:lineRule="auto"/>
        <w:ind w:right="128"/>
        <w:rPr>
          <w:color w:val="000000"/>
          <w:sz w:val="24"/>
          <w:szCs w:val="24"/>
        </w:rPr>
      </w:pPr>
    </w:p>
    <w:p w14:paraId="79BE4A5C" w14:textId="77777777" w:rsidR="00FF4171" w:rsidRDefault="00000000">
      <w:pPr>
        <w:pBdr>
          <w:top w:val="nil"/>
          <w:left w:val="nil"/>
          <w:bottom w:val="nil"/>
          <w:right w:val="nil"/>
          <w:between w:val="nil"/>
        </w:pBdr>
        <w:tabs>
          <w:tab w:val="left" w:pos="890"/>
          <w:tab w:val="left" w:pos="891"/>
        </w:tabs>
        <w:ind w:right="231"/>
        <w:rPr>
          <w:color w:val="000000"/>
          <w:sz w:val="24"/>
          <w:szCs w:val="24"/>
        </w:rPr>
      </w:pPr>
      <w:r>
        <w:rPr>
          <w:color w:val="000000"/>
          <w:sz w:val="24"/>
          <w:szCs w:val="24"/>
        </w:rPr>
        <w:t xml:space="preserve">The </w:t>
      </w:r>
      <w:r>
        <w:rPr>
          <w:b/>
          <w:color w:val="000000"/>
          <w:sz w:val="24"/>
          <w:szCs w:val="24"/>
        </w:rPr>
        <w:t>15</w:t>
      </w:r>
      <w:r>
        <w:rPr>
          <w:b/>
          <w:color w:val="000000"/>
          <w:sz w:val="24"/>
          <w:szCs w:val="24"/>
          <w:vertAlign w:val="superscript"/>
        </w:rPr>
        <w:t>th</w:t>
      </w:r>
      <w:r>
        <w:rPr>
          <w:b/>
          <w:color w:val="000000"/>
          <w:sz w:val="24"/>
          <w:szCs w:val="24"/>
        </w:rPr>
        <w:t xml:space="preserve"> Amendment: </w:t>
      </w:r>
      <w:r>
        <w:rPr>
          <w:color w:val="000000"/>
          <w:sz w:val="24"/>
          <w:szCs w:val="24"/>
        </w:rPr>
        <w:t>This amendment protected the right to vote for any male over the age of 21. It strengthened the 14</w:t>
      </w:r>
      <w:r>
        <w:rPr>
          <w:color w:val="000000"/>
          <w:sz w:val="24"/>
          <w:szCs w:val="24"/>
          <w:vertAlign w:val="superscript"/>
        </w:rPr>
        <w:t>th</w:t>
      </w:r>
      <w:r>
        <w:rPr>
          <w:color w:val="000000"/>
          <w:sz w:val="24"/>
          <w:szCs w:val="24"/>
        </w:rPr>
        <w:t xml:space="preserve"> Amendment.</w:t>
      </w:r>
    </w:p>
    <w:p w14:paraId="1437ABC7" w14:textId="77777777" w:rsidR="00FF4171" w:rsidRDefault="00FF4171">
      <w:pPr>
        <w:pBdr>
          <w:top w:val="nil"/>
          <w:left w:val="nil"/>
          <w:bottom w:val="nil"/>
          <w:right w:val="nil"/>
          <w:between w:val="nil"/>
        </w:pBdr>
        <w:tabs>
          <w:tab w:val="left" w:pos="890"/>
          <w:tab w:val="left" w:pos="891"/>
        </w:tabs>
        <w:spacing w:line="242" w:lineRule="auto"/>
        <w:ind w:right="164"/>
        <w:rPr>
          <w:color w:val="000000"/>
          <w:sz w:val="24"/>
          <w:szCs w:val="24"/>
        </w:rPr>
      </w:pPr>
    </w:p>
    <w:p w14:paraId="36C5AA9D" w14:textId="77777777" w:rsidR="00FF4171" w:rsidRDefault="00000000">
      <w:pPr>
        <w:pBdr>
          <w:top w:val="nil"/>
          <w:left w:val="nil"/>
          <w:bottom w:val="nil"/>
          <w:right w:val="nil"/>
          <w:between w:val="nil"/>
        </w:pBdr>
        <w:tabs>
          <w:tab w:val="left" w:pos="890"/>
          <w:tab w:val="left" w:pos="891"/>
        </w:tabs>
        <w:spacing w:line="242" w:lineRule="auto"/>
        <w:ind w:right="164"/>
        <w:rPr>
          <w:color w:val="000000"/>
          <w:sz w:val="24"/>
          <w:szCs w:val="24"/>
        </w:rPr>
      </w:pPr>
      <w:r>
        <w:rPr>
          <w:color w:val="000000"/>
          <w:sz w:val="24"/>
          <w:szCs w:val="24"/>
        </w:rPr>
        <w:t xml:space="preserve">The </w:t>
      </w:r>
      <w:r>
        <w:rPr>
          <w:b/>
          <w:color w:val="000000"/>
          <w:sz w:val="24"/>
          <w:szCs w:val="24"/>
        </w:rPr>
        <w:t>19</w:t>
      </w:r>
      <w:r>
        <w:rPr>
          <w:b/>
          <w:color w:val="000000"/>
          <w:sz w:val="24"/>
          <w:szCs w:val="24"/>
          <w:vertAlign w:val="superscript"/>
        </w:rPr>
        <w:t>th</w:t>
      </w:r>
      <w:r>
        <w:rPr>
          <w:b/>
          <w:color w:val="000000"/>
          <w:sz w:val="24"/>
          <w:szCs w:val="24"/>
        </w:rPr>
        <w:t xml:space="preserve"> Amendment: </w:t>
      </w:r>
      <w:r>
        <w:rPr>
          <w:color w:val="000000"/>
          <w:sz w:val="24"/>
          <w:szCs w:val="24"/>
        </w:rPr>
        <w:t xml:space="preserve">A person’s gender (meaning whether someone is male or female) could not be used as a reason to deny </w:t>
      </w:r>
      <w:r>
        <w:rPr>
          <w:b/>
          <w:color w:val="000000"/>
          <w:sz w:val="24"/>
          <w:szCs w:val="24"/>
        </w:rPr>
        <w:t>suffrage</w:t>
      </w:r>
      <w:r>
        <w:rPr>
          <w:color w:val="000000"/>
          <w:sz w:val="24"/>
          <w:szCs w:val="24"/>
        </w:rPr>
        <w:t>, or the right to vote. This amendment said that states and the federal government could not prevent women from voting.</w:t>
      </w:r>
    </w:p>
    <w:p w14:paraId="582F2126"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2317A006" w14:textId="77777777" w:rsidR="00FF4171" w:rsidRDefault="00000000">
      <w:pPr>
        <w:pBdr>
          <w:top w:val="nil"/>
          <w:left w:val="nil"/>
          <w:bottom w:val="nil"/>
          <w:right w:val="nil"/>
          <w:between w:val="nil"/>
        </w:pBdr>
        <w:tabs>
          <w:tab w:val="left" w:pos="890"/>
          <w:tab w:val="left" w:pos="891"/>
        </w:tabs>
        <w:ind w:right="231"/>
        <w:rPr>
          <w:color w:val="000000"/>
          <w:sz w:val="24"/>
          <w:szCs w:val="24"/>
        </w:rPr>
      </w:pPr>
      <w:r>
        <w:rPr>
          <w:color w:val="000000"/>
          <w:sz w:val="24"/>
          <w:szCs w:val="24"/>
        </w:rPr>
        <w:t xml:space="preserve">The </w:t>
      </w:r>
      <w:r>
        <w:rPr>
          <w:b/>
          <w:color w:val="000000"/>
          <w:sz w:val="24"/>
          <w:szCs w:val="24"/>
        </w:rPr>
        <w:t>24</w:t>
      </w:r>
      <w:r>
        <w:rPr>
          <w:b/>
          <w:color w:val="000000"/>
          <w:sz w:val="24"/>
          <w:szCs w:val="24"/>
          <w:vertAlign w:val="superscript"/>
        </w:rPr>
        <w:t>th</w:t>
      </w:r>
      <w:r>
        <w:rPr>
          <w:b/>
          <w:color w:val="000000"/>
          <w:sz w:val="24"/>
          <w:szCs w:val="24"/>
        </w:rPr>
        <w:t xml:space="preserve"> Amendment: </w:t>
      </w:r>
      <w:r>
        <w:rPr>
          <w:color w:val="000000"/>
          <w:sz w:val="24"/>
          <w:szCs w:val="24"/>
        </w:rPr>
        <w:t>Before the 24</w:t>
      </w:r>
      <w:r>
        <w:rPr>
          <w:color w:val="000000"/>
          <w:sz w:val="24"/>
          <w:szCs w:val="24"/>
          <w:vertAlign w:val="superscript"/>
        </w:rPr>
        <w:t>th</w:t>
      </w:r>
      <w:r>
        <w:rPr>
          <w:color w:val="000000"/>
          <w:sz w:val="24"/>
          <w:szCs w:val="24"/>
        </w:rPr>
        <w:t xml:space="preserve"> Amendment, many states tried to charge people money (a </w:t>
      </w:r>
      <w:r>
        <w:rPr>
          <w:b/>
          <w:color w:val="000000"/>
          <w:sz w:val="24"/>
          <w:szCs w:val="24"/>
        </w:rPr>
        <w:t>poll tax</w:t>
      </w:r>
      <w:r>
        <w:rPr>
          <w:color w:val="000000"/>
          <w:sz w:val="24"/>
          <w:szCs w:val="24"/>
        </w:rPr>
        <w:t xml:space="preserve">) to let them vote. This </w:t>
      </w:r>
      <w:proofErr w:type="gramStart"/>
      <w:r>
        <w:rPr>
          <w:color w:val="000000"/>
          <w:sz w:val="24"/>
          <w:szCs w:val="24"/>
        </w:rPr>
        <w:t>often kept</w:t>
      </w:r>
      <w:proofErr w:type="gramEnd"/>
      <w:r>
        <w:rPr>
          <w:color w:val="000000"/>
          <w:sz w:val="24"/>
          <w:szCs w:val="24"/>
        </w:rPr>
        <w:t xml:space="preserve"> minorities (especially African- Americans in the former slave states) or poor people from voting. The ratification of the 24</w:t>
      </w:r>
      <w:r>
        <w:rPr>
          <w:color w:val="000000"/>
          <w:sz w:val="24"/>
          <w:szCs w:val="24"/>
          <w:vertAlign w:val="superscript"/>
        </w:rPr>
        <w:t>th</w:t>
      </w:r>
      <w:r>
        <w:rPr>
          <w:color w:val="000000"/>
          <w:sz w:val="24"/>
          <w:szCs w:val="24"/>
        </w:rPr>
        <w:t xml:space="preserve"> Amendment allowed more minorities and poor people to vote because it made poll taxes </w:t>
      </w:r>
      <w:r>
        <w:rPr>
          <w:b/>
          <w:color w:val="000000"/>
          <w:sz w:val="24"/>
          <w:szCs w:val="24"/>
        </w:rPr>
        <w:t>unconstitutional</w:t>
      </w:r>
      <w:r>
        <w:rPr>
          <w:color w:val="000000"/>
          <w:sz w:val="24"/>
          <w:szCs w:val="24"/>
        </w:rPr>
        <w:t>.</w:t>
      </w:r>
    </w:p>
    <w:p w14:paraId="5C62CB43"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551CB550" w14:textId="184B83D0" w:rsidR="00FF4171" w:rsidRDefault="00000000">
      <w:pPr>
        <w:pBdr>
          <w:top w:val="nil"/>
          <w:left w:val="nil"/>
          <w:bottom w:val="nil"/>
          <w:right w:val="nil"/>
          <w:between w:val="nil"/>
        </w:pBdr>
        <w:tabs>
          <w:tab w:val="left" w:pos="890"/>
          <w:tab w:val="left" w:pos="891"/>
        </w:tabs>
        <w:ind w:right="231"/>
        <w:rPr>
          <w:color w:val="000000"/>
          <w:sz w:val="24"/>
          <w:szCs w:val="24"/>
        </w:rPr>
      </w:pPr>
      <w:r>
        <w:rPr>
          <w:color w:val="000000"/>
          <w:sz w:val="24"/>
          <w:szCs w:val="24"/>
        </w:rPr>
        <w:t xml:space="preserve">The </w:t>
      </w:r>
      <w:r>
        <w:rPr>
          <w:b/>
          <w:color w:val="000000"/>
          <w:sz w:val="24"/>
          <w:szCs w:val="24"/>
        </w:rPr>
        <w:t>26</w:t>
      </w:r>
      <w:r>
        <w:rPr>
          <w:b/>
          <w:color w:val="000000"/>
          <w:sz w:val="24"/>
          <w:szCs w:val="24"/>
          <w:vertAlign w:val="superscript"/>
        </w:rPr>
        <w:t>th</w:t>
      </w:r>
      <w:r>
        <w:rPr>
          <w:b/>
          <w:color w:val="000000"/>
          <w:sz w:val="24"/>
          <w:szCs w:val="24"/>
        </w:rPr>
        <w:t xml:space="preserve"> Amendment</w:t>
      </w:r>
      <w:r>
        <w:rPr>
          <w:color w:val="000000"/>
          <w:sz w:val="24"/>
          <w:szCs w:val="24"/>
        </w:rPr>
        <w:t xml:space="preserve">, ratified in 1971, said that any United States citizen </w:t>
      </w:r>
      <w:proofErr w:type="gramStart"/>
      <w:r>
        <w:rPr>
          <w:color w:val="000000"/>
          <w:sz w:val="24"/>
          <w:szCs w:val="24"/>
        </w:rPr>
        <w:t>age</w:t>
      </w:r>
      <w:proofErr w:type="gramEnd"/>
      <w:r>
        <w:rPr>
          <w:color w:val="000000"/>
          <w:sz w:val="24"/>
          <w:szCs w:val="24"/>
        </w:rPr>
        <w:t xml:space="preserve"> 18 or older could vote. Before 1971, the federal government and some states</w:t>
      </w:r>
      <w:r>
        <w:rPr>
          <w:sz w:val="24"/>
          <w:szCs w:val="24"/>
        </w:rPr>
        <w:t xml:space="preserve"> </w:t>
      </w:r>
      <w:r>
        <w:rPr>
          <w:color w:val="000000"/>
          <w:sz w:val="24"/>
          <w:szCs w:val="24"/>
        </w:rPr>
        <w:t>only allowed people aged 21 or older to vote.</w:t>
      </w:r>
    </w:p>
    <w:p w14:paraId="49648E16" w14:textId="240C7D62" w:rsidR="00FF4171" w:rsidRDefault="00AF3DC3">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64384" behindDoc="0" locked="0" layoutInCell="1" hidden="0" allowOverlap="1" wp14:anchorId="7022798D" wp14:editId="046AAE31">
                <wp:simplePos x="0" y="0"/>
                <wp:positionH relativeFrom="column">
                  <wp:posOffset>0</wp:posOffset>
                </wp:positionH>
                <wp:positionV relativeFrom="paragraph">
                  <wp:posOffset>86043</wp:posOffset>
                </wp:positionV>
                <wp:extent cx="6755130" cy="2782888"/>
                <wp:effectExtent l="0" t="0" r="13970" b="11430"/>
                <wp:wrapNone/>
                <wp:docPr id="978902139" name="Rectangle 978902139"/>
                <wp:cNvGraphicFramePr/>
                <a:graphic xmlns:a="http://schemas.openxmlformats.org/drawingml/2006/main">
                  <a:graphicData uri="http://schemas.microsoft.com/office/word/2010/wordprocessingShape">
                    <wps:wsp>
                      <wps:cNvSpPr/>
                      <wps:spPr>
                        <a:xfrm>
                          <a:off x="0" y="0"/>
                          <a:ext cx="6755130" cy="2782888"/>
                        </a:xfrm>
                        <a:prstGeom prst="rect">
                          <a:avLst/>
                        </a:prstGeom>
                        <a:solidFill>
                          <a:schemeClr val="lt1"/>
                        </a:solidFill>
                        <a:ln w="9525" cap="flat" cmpd="sng">
                          <a:solidFill>
                            <a:srgbClr val="000000"/>
                          </a:solidFill>
                          <a:prstDash val="solid"/>
                          <a:round/>
                          <a:headEnd type="none" w="sm" len="sm"/>
                          <a:tailEnd type="none" w="sm" len="sm"/>
                        </a:ln>
                      </wps:spPr>
                      <wps:txbx>
                        <w:txbxContent>
                          <w:p w14:paraId="0236BBB3" w14:textId="77777777" w:rsidR="00FF4171" w:rsidRDefault="00000000" w:rsidP="00AF3DC3">
                            <w:pPr>
                              <w:spacing w:line="275" w:lineRule="auto"/>
                              <w:ind w:left="143"/>
                              <w:textDirection w:val="btLr"/>
                            </w:pPr>
                            <w:r>
                              <w:rPr>
                                <w:b/>
                                <w:color w:val="000000"/>
                                <w:sz w:val="20"/>
                                <w:u w:val="single"/>
                              </w:rPr>
                              <w:t>13th Amendment</w:t>
                            </w:r>
                            <w:r>
                              <w:rPr>
                                <w:color w:val="000000"/>
                                <w:sz w:val="20"/>
                              </w:rPr>
                              <w:t xml:space="preserve"> - an amendment to the U.S. Constitution that made slavery unconstitutional in the United States</w:t>
                            </w:r>
                          </w:p>
                          <w:p w14:paraId="08CB689E" w14:textId="77777777" w:rsidR="00FF4171" w:rsidRDefault="00000000" w:rsidP="00AF3DC3">
                            <w:pPr>
                              <w:spacing w:before="153" w:line="275" w:lineRule="auto"/>
                              <w:ind w:left="143"/>
                              <w:textDirection w:val="btLr"/>
                            </w:pPr>
                            <w:r>
                              <w:rPr>
                                <w:b/>
                                <w:color w:val="000000"/>
                                <w:sz w:val="20"/>
                                <w:u w:val="single"/>
                              </w:rPr>
                              <w:t>14th Amendment</w:t>
                            </w:r>
                            <w:r>
                              <w:rPr>
                                <w:color w:val="000000"/>
                                <w:sz w:val="20"/>
                              </w:rPr>
                              <w:t xml:space="preserve"> - an amendment to the U.S. Constitution that defines citizenship, grants citizenship to former slaves, and defines voters as males at least 21 years of </w:t>
                            </w:r>
                            <w:proofErr w:type="gramStart"/>
                            <w:r>
                              <w:rPr>
                                <w:color w:val="000000"/>
                                <w:sz w:val="20"/>
                              </w:rPr>
                              <w:t>age</w:t>
                            </w:r>
                            <w:proofErr w:type="gramEnd"/>
                          </w:p>
                          <w:p w14:paraId="30BCED1B" w14:textId="77777777" w:rsidR="00AF3DC3" w:rsidRDefault="00000000" w:rsidP="00AF3DC3">
                            <w:pPr>
                              <w:spacing w:before="153" w:line="275" w:lineRule="auto"/>
                              <w:ind w:left="143"/>
                              <w:textDirection w:val="btLr"/>
                            </w:pPr>
                            <w:r>
                              <w:rPr>
                                <w:b/>
                                <w:color w:val="000000"/>
                                <w:sz w:val="20"/>
                                <w:u w:val="single"/>
                              </w:rPr>
                              <w:t>15th Amendment</w:t>
                            </w:r>
                            <w:r>
                              <w:rPr>
                                <w:color w:val="000000"/>
                                <w:sz w:val="20"/>
                              </w:rPr>
                              <w:t xml:space="preserve"> - an amendment to the U.S. Constitution that makes it illegal for the federal or state governments to deny someone the right to vote based on their </w:t>
                            </w:r>
                            <w:proofErr w:type="gramStart"/>
                            <w:r>
                              <w:rPr>
                                <w:color w:val="000000"/>
                                <w:sz w:val="20"/>
                              </w:rPr>
                              <w:t>race</w:t>
                            </w:r>
                            <w:proofErr w:type="gramEnd"/>
                          </w:p>
                          <w:p w14:paraId="0C43FDF6" w14:textId="1B308DCF" w:rsidR="00FF4171" w:rsidRDefault="00000000" w:rsidP="00AF3DC3">
                            <w:pPr>
                              <w:spacing w:before="153" w:line="275" w:lineRule="auto"/>
                              <w:ind w:left="143"/>
                              <w:textDirection w:val="btLr"/>
                            </w:pPr>
                            <w:r>
                              <w:rPr>
                                <w:b/>
                                <w:color w:val="000000"/>
                                <w:sz w:val="20"/>
                                <w:u w:val="single"/>
                              </w:rPr>
                              <w:t>19th Amendment</w:t>
                            </w:r>
                            <w:r>
                              <w:rPr>
                                <w:color w:val="000000"/>
                                <w:sz w:val="20"/>
                              </w:rPr>
                              <w:t xml:space="preserve"> - an amendment to the U.S. Constitution that gave women the right to </w:t>
                            </w:r>
                            <w:proofErr w:type="gramStart"/>
                            <w:r>
                              <w:rPr>
                                <w:color w:val="000000"/>
                                <w:sz w:val="20"/>
                              </w:rPr>
                              <w:t>vote</w:t>
                            </w:r>
                            <w:proofErr w:type="gramEnd"/>
                          </w:p>
                          <w:p w14:paraId="6B14FF9C" w14:textId="77777777" w:rsidR="00AF3DC3" w:rsidRDefault="00000000" w:rsidP="00AF3DC3">
                            <w:pPr>
                              <w:spacing w:before="153" w:line="275" w:lineRule="auto"/>
                              <w:ind w:left="143"/>
                              <w:textDirection w:val="btLr"/>
                            </w:pPr>
                            <w:r>
                              <w:rPr>
                                <w:b/>
                                <w:color w:val="000000"/>
                                <w:sz w:val="20"/>
                                <w:u w:val="single"/>
                              </w:rPr>
                              <w:t>24th Amendment</w:t>
                            </w:r>
                            <w:r>
                              <w:rPr>
                                <w:color w:val="000000"/>
                                <w:sz w:val="20"/>
                              </w:rPr>
                              <w:t xml:space="preserve"> - an amendment to the U.S. Constitution that made poll taxes illegal as a requirement for </w:t>
                            </w:r>
                            <w:proofErr w:type="gramStart"/>
                            <w:r>
                              <w:rPr>
                                <w:color w:val="000000"/>
                                <w:sz w:val="20"/>
                              </w:rPr>
                              <w:t>voting</w:t>
                            </w:r>
                            <w:proofErr w:type="gramEnd"/>
                          </w:p>
                          <w:p w14:paraId="0D020126" w14:textId="77777777" w:rsidR="00AF3DC3" w:rsidRDefault="00000000" w:rsidP="00AF3DC3">
                            <w:pPr>
                              <w:spacing w:before="153" w:line="275" w:lineRule="auto"/>
                              <w:ind w:left="143"/>
                              <w:textDirection w:val="btLr"/>
                            </w:pPr>
                            <w:r>
                              <w:rPr>
                                <w:b/>
                                <w:color w:val="000000"/>
                                <w:sz w:val="20"/>
                                <w:u w:val="single"/>
                              </w:rPr>
                              <w:t>26th Amendment</w:t>
                            </w:r>
                            <w:r>
                              <w:rPr>
                                <w:color w:val="000000"/>
                                <w:sz w:val="20"/>
                              </w:rPr>
                              <w:t xml:space="preserve"> - an amendment to the U.S. Constitution that lowered the minimum voting age to </w:t>
                            </w:r>
                            <w:proofErr w:type="gramStart"/>
                            <w:r>
                              <w:rPr>
                                <w:color w:val="000000"/>
                                <w:sz w:val="20"/>
                              </w:rPr>
                              <w:t>18</w:t>
                            </w:r>
                            <w:proofErr w:type="gramEnd"/>
                          </w:p>
                          <w:p w14:paraId="33EFC410" w14:textId="77777777" w:rsidR="00AF3DC3" w:rsidRDefault="00000000" w:rsidP="00AF3DC3">
                            <w:pPr>
                              <w:spacing w:before="153" w:line="275" w:lineRule="auto"/>
                              <w:ind w:left="143"/>
                              <w:textDirection w:val="btLr"/>
                            </w:pPr>
                            <w:r>
                              <w:rPr>
                                <w:b/>
                                <w:color w:val="000000"/>
                                <w:sz w:val="20"/>
                                <w:u w:val="single"/>
                              </w:rPr>
                              <w:t>poll tax</w:t>
                            </w:r>
                            <w:r>
                              <w:rPr>
                                <w:color w:val="000000"/>
                                <w:sz w:val="20"/>
                              </w:rPr>
                              <w:t xml:space="preserve"> - a fee someone has to pay in order to vote ratification - the process of formally approving </w:t>
                            </w:r>
                            <w:proofErr w:type="gramStart"/>
                            <w:r>
                              <w:rPr>
                                <w:color w:val="000000"/>
                                <w:sz w:val="20"/>
                              </w:rPr>
                              <w:t>something</w:t>
                            </w:r>
                            <w:proofErr w:type="gramEnd"/>
                            <w:r>
                              <w:rPr>
                                <w:color w:val="000000"/>
                                <w:sz w:val="20"/>
                              </w:rPr>
                              <w:t xml:space="preserve"> </w:t>
                            </w:r>
                          </w:p>
                          <w:p w14:paraId="0901DE68" w14:textId="77777777" w:rsidR="00AF3DC3" w:rsidRDefault="00000000" w:rsidP="00AF3DC3">
                            <w:pPr>
                              <w:spacing w:before="153" w:line="275" w:lineRule="auto"/>
                              <w:ind w:left="143"/>
                              <w:textDirection w:val="btLr"/>
                            </w:pPr>
                            <w:r>
                              <w:rPr>
                                <w:b/>
                                <w:color w:val="000000"/>
                                <w:sz w:val="20"/>
                                <w:u w:val="single"/>
                              </w:rPr>
                              <w:t>suffrage</w:t>
                            </w:r>
                            <w:r>
                              <w:rPr>
                                <w:color w:val="000000"/>
                                <w:sz w:val="20"/>
                              </w:rPr>
                              <w:t xml:space="preserve"> - the right to </w:t>
                            </w:r>
                            <w:proofErr w:type="gramStart"/>
                            <w:r>
                              <w:rPr>
                                <w:color w:val="000000"/>
                                <w:sz w:val="20"/>
                              </w:rPr>
                              <w:t>vote</w:t>
                            </w:r>
                            <w:proofErr w:type="gramEnd"/>
                          </w:p>
                          <w:p w14:paraId="5DF7743C" w14:textId="3511DAC1" w:rsidR="00FF4171" w:rsidRDefault="00000000" w:rsidP="00AF3DC3">
                            <w:pPr>
                              <w:spacing w:before="153" w:line="275" w:lineRule="auto"/>
                              <w:ind w:left="143"/>
                              <w:textDirection w:val="btLr"/>
                            </w:pPr>
                            <w:r>
                              <w:rPr>
                                <w:b/>
                                <w:color w:val="000000"/>
                                <w:sz w:val="20"/>
                                <w:u w:val="single"/>
                              </w:rPr>
                              <w:t xml:space="preserve">unconstitutional </w:t>
                            </w:r>
                            <w:r>
                              <w:rPr>
                                <w:color w:val="000000"/>
                                <w:sz w:val="20"/>
                              </w:rPr>
                              <w:t>– not in agreement with the U.S. Constitution</w:t>
                            </w:r>
                          </w:p>
                          <w:p w14:paraId="79330586" w14:textId="77777777" w:rsidR="00FF4171" w:rsidRDefault="00FF417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22798D" id="Rectangle 978902139" o:spid="_x0000_s1029" style="position:absolute;margin-left:0;margin-top:6.8pt;width:531.9pt;height:2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" fillcolor="white [3201]">
                <v:stroke startarrowwidth="narrow" startarrowlength="short" endarrowwidth="narrow" endarrowlength="short" joinstyle="round"/>
                <v:textbox inset="2.53958mm,1.2694mm,2.53958mm,1.2694mm">
                  <w:txbxContent>
                    <w:p w14:paraId="0236BBB3" w14:textId="77777777" w:rsidR="00FF4171" w:rsidRDefault="00000000" w:rsidP="00AF3DC3">
                      <w:pPr>
                        <w:spacing w:line="275" w:lineRule="auto"/>
                        <w:ind w:left="143"/>
                        <w:textDirection w:val="btLr"/>
                      </w:pPr>
                      <w:r>
                        <w:rPr>
                          <w:b/>
                          <w:color w:val="000000"/>
                          <w:sz w:val="20"/>
                          <w:u w:val="single"/>
                        </w:rPr>
                        <w:t>13th Amendment</w:t>
                      </w:r>
                      <w:r>
                        <w:rPr>
                          <w:color w:val="000000"/>
                          <w:sz w:val="20"/>
                        </w:rPr>
                        <w:t xml:space="preserve"> - an amendment to the U.S. Constitution that made slavery unconstitutional in the United States</w:t>
                      </w:r>
                    </w:p>
                    <w:p w14:paraId="08CB689E" w14:textId="77777777" w:rsidR="00FF4171" w:rsidRDefault="00000000" w:rsidP="00AF3DC3">
                      <w:pPr>
                        <w:spacing w:before="153" w:line="275" w:lineRule="auto"/>
                        <w:ind w:left="143"/>
                        <w:textDirection w:val="btLr"/>
                      </w:pPr>
                      <w:r>
                        <w:rPr>
                          <w:b/>
                          <w:color w:val="000000"/>
                          <w:sz w:val="20"/>
                          <w:u w:val="single"/>
                        </w:rPr>
                        <w:t>14th Amendment</w:t>
                      </w:r>
                      <w:r>
                        <w:rPr>
                          <w:color w:val="000000"/>
                          <w:sz w:val="20"/>
                        </w:rPr>
                        <w:t xml:space="preserve"> - an amendment to the U.S. Constitution that defines citizenship, grants citizenship to former slaves, and defines voters as males at least 21 years of </w:t>
                      </w:r>
                      <w:proofErr w:type="gramStart"/>
                      <w:r>
                        <w:rPr>
                          <w:color w:val="000000"/>
                          <w:sz w:val="20"/>
                        </w:rPr>
                        <w:t>age</w:t>
                      </w:r>
                      <w:proofErr w:type="gramEnd"/>
                    </w:p>
                    <w:p w14:paraId="30BCED1B" w14:textId="77777777" w:rsidR="00AF3DC3" w:rsidRDefault="00000000" w:rsidP="00AF3DC3">
                      <w:pPr>
                        <w:spacing w:before="153" w:line="275" w:lineRule="auto"/>
                        <w:ind w:left="143"/>
                        <w:textDirection w:val="btLr"/>
                      </w:pPr>
                      <w:r>
                        <w:rPr>
                          <w:b/>
                          <w:color w:val="000000"/>
                          <w:sz w:val="20"/>
                          <w:u w:val="single"/>
                        </w:rPr>
                        <w:t>15th Amendment</w:t>
                      </w:r>
                      <w:r>
                        <w:rPr>
                          <w:color w:val="000000"/>
                          <w:sz w:val="20"/>
                        </w:rPr>
                        <w:t xml:space="preserve"> - an amendment to the U.S. Constitution that makes it illegal for the federal or state governments to deny someone the right to vote based on their </w:t>
                      </w:r>
                      <w:proofErr w:type="gramStart"/>
                      <w:r>
                        <w:rPr>
                          <w:color w:val="000000"/>
                          <w:sz w:val="20"/>
                        </w:rPr>
                        <w:t>race</w:t>
                      </w:r>
                      <w:proofErr w:type="gramEnd"/>
                    </w:p>
                    <w:p w14:paraId="0C43FDF6" w14:textId="1B308DCF" w:rsidR="00FF4171" w:rsidRDefault="00000000" w:rsidP="00AF3DC3">
                      <w:pPr>
                        <w:spacing w:before="153" w:line="275" w:lineRule="auto"/>
                        <w:ind w:left="143"/>
                        <w:textDirection w:val="btLr"/>
                      </w:pPr>
                      <w:r>
                        <w:rPr>
                          <w:b/>
                          <w:color w:val="000000"/>
                          <w:sz w:val="20"/>
                          <w:u w:val="single"/>
                        </w:rPr>
                        <w:t>19th Amendment</w:t>
                      </w:r>
                      <w:r>
                        <w:rPr>
                          <w:color w:val="000000"/>
                          <w:sz w:val="20"/>
                        </w:rPr>
                        <w:t xml:space="preserve"> - an amendment to the U.S. Constitution that gave women the right to </w:t>
                      </w:r>
                      <w:proofErr w:type="gramStart"/>
                      <w:r>
                        <w:rPr>
                          <w:color w:val="000000"/>
                          <w:sz w:val="20"/>
                        </w:rPr>
                        <w:t>vote</w:t>
                      </w:r>
                      <w:proofErr w:type="gramEnd"/>
                    </w:p>
                    <w:p w14:paraId="6B14FF9C" w14:textId="77777777" w:rsidR="00AF3DC3" w:rsidRDefault="00000000" w:rsidP="00AF3DC3">
                      <w:pPr>
                        <w:spacing w:before="153" w:line="275" w:lineRule="auto"/>
                        <w:ind w:left="143"/>
                        <w:textDirection w:val="btLr"/>
                      </w:pPr>
                      <w:r>
                        <w:rPr>
                          <w:b/>
                          <w:color w:val="000000"/>
                          <w:sz w:val="20"/>
                          <w:u w:val="single"/>
                        </w:rPr>
                        <w:t>24th Amendment</w:t>
                      </w:r>
                      <w:r>
                        <w:rPr>
                          <w:color w:val="000000"/>
                          <w:sz w:val="20"/>
                        </w:rPr>
                        <w:t xml:space="preserve"> - an amendment to the U.S. Constitution that made poll taxes illegal as a requirement for </w:t>
                      </w:r>
                      <w:proofErr w:type="gramStart"/>
                      <w:r>
                        <w:rPr>
                          <w:color w:val="000000"/>
                          <w:sz w:val="20"/>
                        </w:rPr>
                        <w:t>voting</w:t>
                      </w:r>
                      <w:proofErr w:type="gramEnd"/>
                    </w:p>
                    <w:p w14:paraId="0D020126" w14:textId="77777777" w:rsidR="00AF3DC3" w:rsidRDefault="00000000" w:rsidP="00AF3DC3">
                      <w:pPr>
                        <w:spacing w:before="153" w:line="275" w:lineRule="auto"/>
                        <w:ind w:left="143"/>
                        <w:textDirection w:val="btLr"/>
                      </w:pPr>
                      <w:r>
                        <w:rPr>
                          <w:b/>
                          <w:color w:val="000000"/>
                          <w:sz w:val="20"/>
                          <w:u w:val="single"/>
                        </w:rPr>
                        <w:t>26th Amendment</w:t>
                      </w:r>
                      <w:r>
                        <w:rPr>
                          <w:color w:val="000000"/>
                          <w:sz w:val="20"/>
                        </w:rPr>
                        <w:t xml:space="preserve"> - an amendment to the U.S. Constitution that lowered the minimum voting age to </w:t>
                      </w:r>
                      <w:proofErr w:type="gramStart"/>
                      <w:r>
                        <w:rPr>
                          <w:color w:val="000000"/>
                          <w:sz w:val="20"/>
                        </w:rPr>
                        <w:t>18</w:t>
                      </w:r>
                      <w:proofErr w:type="gramEnd"/>
                    </w:p>
                    <w:p w14:paraId="33EFC410" w14:textId="77777777" w:rsidR="00AF3DC3" w:rsidRDefault="00000000" w:rsidP="00AF3DC3">
                      <w:pPr>
                        <w:spacing w:before="153" w:line="275" w:lineRule="auto"/>
                        <w:ind w:left="143"/>
                        <w:textDirection w:val="btLr"/>
                      </w:pPr>
                      <w:r>
                        <w:rPr>
                          <w:b/>
                          <w:color w:val="000000"/>
                          <w:sz w:val="20"/>
                          <w:u w:val="single"/>
                        </w:rPr>
                        <w:t>poll tax</w:t>
                      </w:r>
                      <w:r>
                        <w:rPr>
                          <w:color w:val="000000"/>
                          <w:sz w:val="20"/>
                        </w:rPr>
                        <w:t xml:space="preserve"> - a fee someone has to pay in order to vote ratification - the process of formally approving </w:t>
                      </w:r>
                      <w:proofErr w:type="gramStart"/>
                      <w:r>
                        <w:rPr>
                          <w:color w:val="000000"/>
                          <w:sz w:val="20"/>
                        </w:rPr>
                        <w:t>something</w:t>
                      </w:r>
                      <w:proofErr w:type="gramEnd"/>
                      <w:r>
                        <w:rPr>
                          <w:color w:val="000000"/>
                          <w:sz w:val="20"/>
                        </w:rPr>
                        <w:t xml:space="preserve"> </w:t>
                      </w:r>
                    </w:p>
                    <w:p w14:paraId="0901DE68" w14:textId="77777777" w:rsidR="00AF3DC3" w:rsidRDefault="00000000" w:rsidP="00AF3DC3">
                      <w:pPr>
                        <w:spacing w:before="153" w:line="275" w:lineRule="auto"/>
                        <w:ind w:left="143"/>
                        <w:textDirection w:val="btLr"/>
                      </w:pPr>
                      <w:r>
                        <w:rPr>
                          <w:b/>
                          <w:color w:val="000000"/>
                          <w:sz w:val="20"/>
                          <w:u w:val="single"/>
                        </w:rPr>
                        <w:t>suffrage</w:t>
                      </w:r>
                      <w:r>
                        <w:rPr>
                          <w:color w:val="000000"/>
                          <w:sz w:val="20"/>
                        </w:rPr>
                        <w:t xml:space="preserve"> - the right to </w:t>
                      </w:r>
                      <w:proofErr w:type="gramStart"/>
                      <w:r>
                        <w:rPr>
                          <w:color w:val="000000"/>
                          <w:sz w:val="20"/>
                        </w:rPr>
                        <w:t>vote</w:t>
                      </w:r>
                      <w:proofErr w:type="gramEnd"/>
                    </w:p>
                    <w:p w14:paraId="5DF7743C" w14:textId="3511DAC1" w:rsidR="00FF4171" w:rsidRDefault="00000000" w:rsidP="00AF3DC3">
                      <w:pPr>
                        <w:spacing w:before="153" w:line="275" w:lineRule="auto"/>
                        <w:ind w:left="143"/>
                        <w:textDirection w:val="btLr"/>
                      </w:pPr>
                      <w:r>
                        <w:rPr>
                          <w:b/>
                          <w:color w:val="000000"/>
                          <w:sz w:val="20"/>
                          <w:u w:val="single"/>
                        </w:rPr>
                        <w:t xml:space="preserve">unconstitutional </w:t>
                      </w:r>
                      <w:r>
                        <w:rPr>
                          <w:color w:val="000000"/>
                          <w:sz w:val="20"/>
                        </w:rPr>
                        <w:t>– not in agreement with the U.S. Constitution</w:t>
                      </w:r>
                    </w:p>
                    <w:p w14:paraId="79330586" w14:textId="77777777" w:rsidR="00FF4171" w:rsidRDefault="00FF4171">
                      <w:pPr>
                        <w:spacing w:line="275" w:lineRule="auto"/>
                        <w:textDirection w:val="btLr"/>
                      </w:pPr>
                    </w:p>
                  </w:txbxContent>
                </v:textbox>
              </v:rect>
            </w:pict>
          </mc:Fallback>
        </mc:AlternateContent>
      </w:r>
    </w:p>
    <w:p w14:paraId="31ABBB88" w14:textId="181F1976" w:rsidR="00FF4171" w:rsidRDefault="00FF4171">
      <w:pPr>
        <w:pBdr>
          <w:top w:val="nil"/>
          <w:left w:val="nil"/>
          <w:bottom w:val="nil"/>
          <w:right w:val="nil"/>
          <w:between w:val="nil"/>
        </w:pBdr>
        <w:rPr>
          <w:color w:val="000000"/>
          <w:sz w:val="20"/>
          <w:szCs w:val="20"/>
        </w:rPr>
      </w:pPr>
    </w:p>
    <w:p w14:paraId="24462C92" w14:textId="77777777" w:rsidR="00FF4171" w:rsidRDefault="00FF4171">
      <w:pPr>
        <w:pBdr>
          <w:top w:val="nil"/>
          <w:left w:val="nil"/>
          <w:bottom w:val="nil"/>
          <w:right w:val="nil"/>
          <w:between w:val="nil"/>
        </w:pBdr>
        <w:rPr>
          <w:color w:val="000000"/>
          <w:sz w:val="20"/>
          <w:szCs w:val="20"/>
        </w:rPr>
      </w:pPr>
    </w:p>
    <w:p w14:paraId="3328A08D" w14:textId="77777777" w:rsidR="00FF4171" w:rsidRDefault="00FF4171">
      <w:pPr>
        <w:pBdr>
          <w:top w:val="nil"/>
          <w:left w:val="nil"/>
          <w:bottom w:val="nil"/>
          <w:right w:val="nil"/>
          <w:between w:val="nil"/>
        </w:pBdr>
        <w:rPr>
          <w:color w:val="000000"/>
          <w:sz w:val="20"/>
          <w:szCs w:val="20"/>
        </w:rPr>
      </w:pPr>
    </w:p>
    <w:p w14:paraId="38A40DF3" w14:textId="77777777" w:rsidR="00FF4171" w:rsidRDefault="00FF4171">
      <w:pPr>
        <w:pBdr>
          <w:top w:val="nil"/>
          <w:left w:val="nil"/>
          <w:bottom w:val="nil"/>
          <w:right w:val="nil"/>
          <w:between w:val="nil"/>
        </w:pBdr>
        <w:rPr>
          <w:color w:val="000000"/>
          <w:sz w:val="20"/>
          <w:szCs w:val="20"/>
        </w:rPr>
      </w:pPr>
    </w:p>
    <w:p w14:paraId="08B7FD1F" w14:textId="77777777" w:rsidR="00FF4171" w:rsidRDefault="00FF4171">
      <w:pPr>
        <w:pBdr>
          <w:top w:val="nil"/>
          <w:left w:val="nil"/>
          <w:bottom w:val="nil"/>
          <w:right w:val="nil"/>
          <w:between w:val="nil"/>
        </w:pBdr>
        <w:rPr>
          <w:color w:val="000000"/>
          <w:sz w:val="20"/>
          <w:szCs w:val="20"/>
        </w:rPr>
      </w:pPr>
    </w:p>
    <w:p w14:paraId="15763993" w14:textId="77777777" w:rsidR="00FF4171" w:rsidRDefault="00FF4171">
      <w:pPr>
        <w:pBdr>
          <w:top w:val="nil"/>
          <w:left w:val="nil"/>
          <w:bottom w:val="nil"/>
          <w:right w:val="nil"/>
          <w:between w:val="nil"/>
        </w:pBdr>
        <w:spacing w:before="3"/>
        <w:rPr>
          <w:color w:val="000000"/>
          <w:sz w:val="10"/>
          <w:szCs w:val="10"/>
        </w:rPr>
      </w:pPr>
    </w:p>
    <w:p w14:paraId="738B6F6D" w14:textId="77777777" w:rsidR="00FF4171" w:rsidRDefault="00FF4171">
      <w:pPr>
        <w:pBdr>
          <w:top w:val="nil"/>
          <w:left w:val="nil"/>
          <w:bottom w:val="nil"/>
          <w:right w:val="nil"/>
          <w:between w:val="nil"/>
        </w:pBdr>
        <w:ind w:left="830" w:right="345"/>
        <w:rPr>
          <w:color w:val="000000"/>
          <w:sz w:val="24"/>
          <w:szCs w:val="24"/>
        </w:rPr>
      </w:pPr>
    </w:p>
    <w:p w14:paraId="473E9D30" w14:textId="77777777" w:rsidR="00FF4171" w:rsidRDefault="00FF4171">
      <w:pPr>
        <w:pBdr>
          <w:top w:val="nil"/>
          <w:left w:val="nil"/>
          <w:bottom w:val="nil"/>
          <w:right w:val="nil"/>
          <w:between w:val="nil"/>
        </w:pBdr>
        <w:rPr>
          <w:color w:val="000000"/>
          <w:sz w:val="24"/>
          <w:szCs w:val="24"/>
        </w:rPr>
      </w:pPr>
    </w:p>
    <w:p w14:paraId="48210631" w14:textId="77777777" w:rsidR="00FF4171" w:rsidRDefault="00FF4171">
      <w:pPr>
        <w:pBdr>
          <w:top w:val="nil"/>
          <w:left w:val="nil"/>
          <w:bottom w:val="nil"/>
          <w:right w:val="nil"/>
          <w:between w:val="nil"/>
        </w:pBdr>
        <w:rPr>
          <w:color w:val="000000"/>
          <w:sz w:val="20"/>
          <w:szCs w:val="20"/>
        </w:rPr>
      </w:pPr>
    </w:p>
    <w:p w14:paraId="35F751C7" w14:textId="77777777" w:rsidR="00FF4171" w:rsidRDefault="00FF4171">
      <w:pPr>
        <w:pBdr>
          <w:top w:val="nil"/>
          <w:left w:val="nil"/>
          <w:bottom w:val="nil"/>
          <w:right w:val="nil"/>
          <w:between w:val="nil"/>
        </w:pBdr>
        <w:rPr>
          <w:color w:val="000000"/>
          <w:sz w:val="20"/>
          <w:szCs w:val="20"/>
        </w:rPr>
      </w:pPr>
    </w:p>
    <w:p w14:paraId="6C09202C" w14:textId="77777777" w:rsidR="00FF4171" w:rsidRDefault="00FF4171">
      <w:pPr>
        <w:pBdr>
          <w:top w:val="nil"/>
          <w:left w:val="nil"/>
          <w:bottom w:val="nil"/>
          <w:right w:val="nil"/>
          <w:between w:val="nil"/>
        </w:pBdr>
        <w:rPr>
          <w:color w:val="000000"/>
          <w:sz w:val="20"/>
          <w:szCs w:val="20"/>
        </w:rPr>
      </w:pPr>
    </w:p>
    <w:p w14:paraId="352432DE" w14:textId="77777777" w:rsidR="00FF4171" w:rsidRDefault="00FF4171">
      <w:pPr>
        <w:pBdr>
          <w:top w:val="nil"/>
          <w:left w:val="nil"/>
          <w:bottom w:val="nil"/>
          <w:right w:val="nil"/>
          <w:between w:val="nil"/>
        </w:pBdr>
        <w:rPr>
          <w:color w:val="000000"/>
          <w:sz w:val="20"/>
          <w:szCs w:val="20"/>
        </w:rPr>
      </w:pPr>
    </w:p>
    <w:p w14:paraId="48C0444B" w14:textId="77777777" w:rsidR="00FF4171" w:rsidRDefault="00FF4171">
      <w:pPr>
        <w:pBdr>
          <w:top w:val="nil"/>
          <w:left w:val="nil"/>
          <w:bottom w:val="nil"/>
          <w:right w:val="nil"/>
          <w:between w:val="nil"/>
        </w:pBdr>
        <w:rPr>
          <w:color w:val="000000"/>
          <w:sz w:val="20"/>
          <w:szCs w:val="20"/>
        </w:rPr>
      </w:pPr>
    </w:p>
    <w:p w14:paraId="1308BC54" w14:textId="77777777" w:rsidR="00FF4171" w:rsidRDefault="00FF4171">
      <w:pPr>
        <w:pBdr>
          <w:top w:val="nil"/>
          <w:left w:val="nil"/>
          <w:bottom w:val="nil"/>
          <w:right w:val="nil"/>
          <w:between w:val="nil"/>
        </w:pBdr>
        <w:rPr>
          <w:color w:val="000000"/>
          <w:sz w:val="20"/>
          <w:szCs w:val="20"/>
        </w:rPr>
      </w:pPr>
    </w:p>
    <w:p w14:paraId="512D9624" w14:textId="77777777" w:rsidR="00FF4171" w:rsidRDefault="00FF4171">
      <w:pPr>
        <w:pBdr>
          <w:top w:val="nil"/>
          <w:left w:val="nil"/>
          <w:bottom w:val="nil"/>
          <w:right w:val="nil"/>
          <w:between w:val="nil"/>
        </w:pBdr>
        <w:rPr>
          <w:color w:val="000000"/>
          <w:sz w:val="20"/>
          <w:szCs w:val="20"/>
        </w:rPr>
      </w:pPr>
    </w:p>
    <w:p w14:paraId="5CE5C2AF" w14:textId="77777777" w:rsidR="00FF4171" w:rsidRDefault="00FF4171">
      <w:pPr>
        <w:pBdr>
          <w:top w:val="nil"/>
          <w:left w:val="nil"/>
          <w:bottom w:val="nil"/>
          <w:right w:val="nil"/>
          <w:between w:val="nil"/>
        </w:pBdr>
        <w:rPr>
          <w:color w:val="000000"/>
          <w:sz w:val="20"/>
          <w:szCs w:val="20"/>
        </w:rPr>
      </w:pPr>
    </w:p>
    <w:p w14:paraId="756AAB15" w14:textId="77777777" w:rsidR="00FF4171" w:rsidRDefault="00FF4171">
      <w:pPr>
        <w:pBdr>
          <w:top w:val="nil"/>
          <w:left w:val="nil"/>
          <w:bottom w:val="nil"/>
          <w:right w:val="nil"/>
          <w:between w:val="nil"/>
        </w:pBdr>
        <w:spacing w:before="1"/>
        <w:ind w:right="172"/>
        <w:rPr>
          <w:color w:val="000000"/>
          <w:sz w:val="24"/>
          <w:szCs w:val="24"/>
        </w:rPr>
      </w:pPr>
    </w:p>
    <w:sectPr w:rsidR="00FF4171">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5D0E" w14:textId="77777777" w:rsidR="000A1D6C" w:rsidRDefault="000A1D6C">
      <w:r>
        <w:separator/>
      </w:r>
    </w:p>
  </w:endnote>
  <w:endnote w:type="continuationSeparator" w:id="0">
    <w:p w14:paraId="1A695FAC" w14:textId="77777777" w:rsidR="000A1D6C" w:rsidRDefault="000A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977F" w14:textId="77777777" w:rsidR="00FF4171" w:rsidRDefault="00000000">
    <w:hyperlink r:id="rId1">
      <w:r>
        <w:rPr>
          <w:color w:val="0563C1"/>
          <w:sz w:val="17"/>
          <w:szCs w:val="17"/>
          <w:u w:val="single"/>
        </w:rPr>
        <w:t>Civics360</w:t>
      </w:r>
    </w:hyperlink>
    <w:r>
      <w:rPr>
        <w:color w:val="0563C1"/>
        <w:sz w:val="17"/>
        <w:szCs w:val="17"/>
      </w:rPr>
      <w:tab/>
    </w:r>
    <w:r>
      <w:rPr>
        <w:color w:val="0563C1"/>
        <w:sz w:val="17"/>
        <w:szCs w:val="17"/>
      </w:rPr>
      <w:tab/>
    </w:r>
    <w:r>
      <w:rPr>
        <w:color w:val="0563C1"/>
        <w:sz w:val="17"/>
        <w:szCs w:val="17"/>
      </w:rPr>
      <w:tab/>
    </w:r>
    <w:r>
      <w:rPr>
        <w:sz w:val="17"/>
        <w:szCs w:val="17"/>
      </w:rPr>
      <w:t>©</w:t>
    </w:r>
    <w:hyperlink r:id="rId2">
      <w:r>
        <w:rPr>
          <w:color w:val="0563C1"/>
          <w:sz w:val="17"/>
          <w:szCs w:val="17"/>
          <w:u w:val="single"/>
        </w:rPr>
        <w:t>Lou Frey Institute</w:t>
      </w:r>
    </w:hyperlink>
    <w:r>
      <w:rPr>
        <w:color w:val="0563C1"/>
        <w:sz w:val="17"/>
        <w:szCs w:val="17"/>
      </w:rPr>
      <w:t xml:space="preserve"> </w:t>
    </w:r>
    <w:r>
      <w:rPr>
        <w:sz w:val="17"/>
        <w:szCs w:val="17"/>
      </w:rPr>
      <w:t>2023 All Rights Reserved</w:t>
    </w:r>
    <w:r>
      <w:rPr>
        <w:sz w:val="17"/>
        <w:szCs w:val="17"/>
      </w:rPr>
      <w:tab/>
    </w:r>
    <w:r>
      <w:rPr>
        <w:sz w:val="17"/>
        <w:szCs w:val="17"/>
      </w:rPr>
      <w:tab/>
    </w:r>
    <w:r>
      <w:rPr>
        <w:sz w:val="17"/>
        <w:szCs w:val="17"/>
      </w:rPr>
      <w:tab/>
    </w:r>
    <w:hyperlink r:id="rId3">
      <w:r>
        <w:rPr>
          <w:color w:val="0563C1"/>
          <w:sz w:val="17"/>
          <w:szCs w:val="17"/>
          <w:u w:val="single"/>
        </w:rPr>
        <w:t>Florida Joint Center for Citizenship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56CE" w14:textId="77777777" w:rsidR="000A1D6C" w:rsidRDefault="000A1D6C">
      <w:r>
        <w:separator/>
      </w:r>
    </w:p>
  </w:footnote>
  <w:footnote w:type="continuationSeparator" w:id="0">
    <w:p w14:paraId="29828444" w14:textId="77777777" w:rsidR="000A1D6C" w:rsidRDefault="000A1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71"/>
    <w:rsid w:val="000A1D6C"/>
    <w:rsid w:val="00AF3DC3"/>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07C"/>
  <w15:docId w15:val="{70195030-500E-474D-B1FA-5BC14CB7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061CF"/>
    <w:pPr>
      <w:autoSpaceDE w:val="0"/>
      <w:autoSpaceDN w:val="0"/>
      <w:ind w:left="686" w:right="345"/>
    </w:pPr>
    <w:rPr>
      <w:sz w:val="24"/>
      <w:szCs w:val="24"/>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customStyle="1" w:styleId="TitleChar">
    <w:name w:val="Title Char"/>
    <w:basedOn w:val="DefaultParagraphFont"/>
    <w:link w:val="Title"/>
    <w:uiPriority w:val="10"/>
    <w:rsid w:val="00E061CF"/>
    <w:rPr>
      <w:rFonts w:ascii="Arial" w:eastAsia="Arial" w:hAnsi="Arial" w:cs="Arial"/>
      <w:kern w:val="0"/>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J/jHPElL22dJbSk6tSOY7lobA==">CgMxLjA4AHIhMXdXVWl5X2JuV2cyVTI5UkZ0SEpMUmZQMldIMFZ6Z0dN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Alison Cavicchi</cp:lastModifiedBy>
  <cp:revision>2</cp:revision>
  <dcterms:created xsi:type="dcterms:W3CDTF">2023-06-20T20:40:00Z</dcterms:created>
  <dcterms:modified xsi:type="dcterms:W3CDTF">2023-08-04T16:48:00Z</dcterms:modified>
</cp:coreProperties>
</file>