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DD19" w14:textId="047D1F33" w:rsidR="005C4ABE" w:rsidRDefault="00160BA6">
      <w:r>
        <w:rPr>
          <w:noProof/>
        </w:rPr>
        <w:drawing>
          <wp:anchor distT="0" distB="0" distL="114300" distR="114300" simplePos="0" relativeHeight="251661312" behindDoc="0" locked="0" layoutInCell="1" allowOverlap="1" wp14:anchorId="01C9A56A" wp14:editId="7BE0F58F">
            <wp:simplePos x="0" y="0"/>
            <wp:positionH relativeFrom="margin">
              <wp:posOffset>8255</wp:posOffset>
            </wp:positionH>
            <wp:positionV relativeFrom="margin">
              <wp:posOffset>199390</wp:posOffset>
            </wp:positionV>
            <wp:extent cx="787400" cy="78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4F22A87D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4D49E1DA" w:rsidR="00425560" w:rsidRPr="006D5C7D" w:rsidRDefault="001C0549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Etazini ak Mond lan: SS.7.CG.4.1</w:t>
                            </w:r>
                          </w:p>
                          <w:p w14:paraId="08946024" w14:textId="6584015B" w:rsidR="00425560" w:rsidRPr="006D5C7D" w:rsidRDefault="006D0620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Politik Enteryè ak Politik Etranjè</w:t>
                            </w:r>
                          </w:p>
                          <w:p w14:paraId="3F38EE4A" w14:textId="3F9A63EC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LEKTI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" filled="f" stroked="f">
                <v:textbox>
                  <w:txbxContent>
                    <w:p w14:paraId="25D8C899" w14:textId="4D49E1DA" w:rsidR="00425560" w:rsidRPr="006D5C7D" w:rsidRDefault="001C0549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Etazini ak Mond lan: 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SS.7.CG.4.1</w:t>
                      </w:r>
                    </w:p>
                    <w:p w14:paraId="08946024" w14:textId="6584015B" w:rsidR="00425560" w:rsidRPr="006D5C7D" w:rsidRDefault="006D0620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1"/>
                          <w:bCs w:val="1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Politik Enteryè ak Politik Etranjè</w:t>
                      </w:r>
                    </w:p>
                    <w:p w14:paraId="3F38EE4A" w14:textId="3F9A63EC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LEKTI 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>
                              <w:t>Non: 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>
                              <w:t>Dat: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" filled="f" stroked="f">
                <v:textbox>
                  <w:txbxContent>
                    <w:p w14:paraId="3D53DF58" w14:textId="77777777" w:rsidR="00425560" w:rsidRPr="00413CBB" w:rsidRDefault="00425560" w:rsidP="00425560">
                      <w:pPr>
                        <w:bidi w:val="0"/>
                      </w:pPr>
                      <w:r>
                        <w:rPr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Non: 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pPr>
                        <w:bidi w:val="0"/>
                      </w:pPr>
                      <w:r>
                        <w:rPr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Dat: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179CDB3E" w:rsidR="00425560" w:rsidRPr="00425560" w:rsidRDefault="000F1470" w:rsidP="00425560"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78CE8792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5715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1ED22EDF" w:rsidR="000A4C80" w:rsidRPr="00275570" w:rsidRDefault="00275570" w:rsidP="00FE208C">
                            <w:pPr>
                              <w:spacing w:line="237" w:lineRule="auto"/>
                              <w:ind w:right="406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SS.7.CG.4.1 Eksplikasyon pou Kritè Referans 2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Elèv yo pral idantifye kesyon yo ki gen rapò ak politik enteryè ak politik etranjè Etazini.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" filled="f" strokecolor="black [3213]" strokeweight="1pt">
                <v:textbox>
                  <w:txbxContent>
                    <w:p w14:paraId="24A11C5B" w14:textId="1ED22EDF" w:rsidR="000A4C80" w:rsidRPr="00275570" w:rsidRDefault="00275570" w:rsidP="00FE208C">
                      <w:pPr>
                        <w:spacing w:line="237" w:lineRule="auto"/>
                        <w:ind w:right="406"/>
                        <w:rPr>
                          <w:color w:val="000000" w:themeColor="text1"/>
                          <w:sz w:val="24"/>
                          <w:szCs w:val="24"/>
                        </w:rPr>
                        <w:bidi w:val="0"/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ht"/>
                          <w:b w:val="1"/>
                          <w:bCs w:val="1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SS.7.CG.4.1 Eksplikasyon pou Kritè Referans 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ht"/>
                          <w:b w:val="0"/>
                          <w:bCs w:val="0"/>
                          <w:i w:val="1"/>
                          <w:iCs w:val="1"/>
                          <w:u w:val="none"/>
                          <w:vertAlign w:val="baseline"/>
                          <w:rtl w:val="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Elèv yo pral idantifye kesyon yo ki gen rapò ak politik enteryè ak politik etranjè Etazini.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color w:val="F23F2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1B761F4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346BC6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0980EEB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00E1FCF6" w14:textId="77777777" w:rsidR="00A04886" w:rsidRDefault="00A04886" w:rsidP="00A04886">
      <w:pPr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  <w:sz w:val="24"/>
          <w:szCs w:val="24"/>
        </w:rPr>
      </w:pPr>
    </w:p>
    <w:p w14:paraId="34A6C387" w14:textId="77777777" w:rsidR="006D0620" w:rsidRPr="00FE208C" w:rsidRDefault="006D0620" w:rsidP="006D0620">
      <w:pPr>
        <w:pBdr>
          <w:top w:val="nil"/>
          <w:left w:val="nil"/>
          <w:bottom w:val="nil"/>
          <w:right w:val="nil"/>
          <w:between w:val="nil"/>
        </w:pBdr>
        <w:ind w:right="385"/>
        <w:rPr>
          <w:color w:val="000000"/>
          <w:sz w:val="13"/>
          <w:szCs w:val="13"/>
        </w:rPr>
      </w:pPr>
    </w:p>
    <w:p w14:paraId="02D1BC5E" w14:textId="77777777" w:rsidR="00275570" w:rsidRPr="0052258E" w:rsidRDefault="00275570" w:rsidP="00275570">
      <w:pPr>
        <w:spacing w:before="94" w:after="240" w:line="237" w:lineRule="auto"/>
        <w:ind w:right="406"/>
        <w:rPr>
          <w:sz w:val="24"/>
          <w:szCs w:val="24"/>
          <w:lang w:val="fr-FR"/>
        </w:rPr>
      </w:pPr>
      <w:proofErr w:type="spellStart"/>
      <w:r w:rsidRPr="0052258E">
        <w:rPr>
          <w:sz w:val="24"/>
          <w:szCs w:val="24"/>
          <w:lang w:val="fr-FR"/>
        </w:rPr>
        <w:t>Gouvènman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Etazini</w:t>
      </w:r>
      <w:proofErr w:type="spellEnd"/>
      <w:r w:rsidRPr="0052258E">
        <w:rPr>
          <w:sz w:val="24"/>
          <w:szCs w:val="24"/>
          <w:lang w:val="fr-FR"/>
        </w:rPr>
        <w:t xml:space="preserve"> an </w:t>
      </w:r>
      <w:proofErr w:type="spellStart"/>
      <w:r w:rsidRPr="0052258E">
        <w:rPr>
          <w:sz w:val="24"/>
          <w:szCs w:val="24"/>
          <w:lang w:val="fr-FR"/>
        </w:rPr>
        <w:t>konsantre</w:t>
      </w:r>
      <w:proofErr w:type="spellEnd"/>
      <w:r w:rsidRPr="0052258E">
        <w:rPr>
          <w:sz w:val="24"/>
          <w:szCs w:val="24"/>
          <w:lang w:val="fr-FR"/>
        </w:rPr>
        <w:t xml:space="preserve"> sou </w:t>
      </w:r>
      <w:proofErr w:type="spellStart"/>
      <w:r w:rsidRPr="0052258E">
        <w:rPr>
          <w:sz w:val="24"/>
          <w:szCs w:val="24"/>
          <w:lang w:val="fr-FR"/>
        </w:rPr>
        <w:t>divès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kalite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kesyon</w:t>
      </w:r>
      <w:proofErr w:type="spellEnd"/>
      <w:r w:rsidRPr="0052258E">
        <w:rPr>
          <w:sz w:val="24"/>
          <w:szCs w:val="24"/>
          <w:lang w:val="fr-FR"/>
        </w:rPr>
        <w:t xml:space="preserve"> nan </w:t>
      </w:r>
      <w:proofErr w:type="spellStart"/>
      <w:r w:rsidRPr="0052258E">
        <w:rPr>
          <w:sz w:val="24"/>
          <w:szCs w:val="24"/>
          <w:lang w:val="fr-FR"/>
        </w:rPr>
        <w:t>politik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enteryè</w:t>
      </w:r>
      <w:proofErr w:type="spellEnd"/>
      <w:r w:rsidRPr="0052258E">
        <w:rPr>
          <w:sz w:val="24"/>
          <w:szCs w:val="24"/>
          <w:lang w:val="fr-FR"/>
        </w:rPr>
        <w:t xml:space="preserve"> li. </w:t>
      </w:r>
      <w:proofErr w:type="spellStart"/>
      <w:r w:rsidRPr="0052258E">
        <w:rPr>
          <w:sz w:val="24"/>
          <w:szCs w:val="24"/>
          <w:lang w:val="fr-FR"/>
        </w:rPr>
        <w:t>Kèk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egzanp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kesyon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ki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konsène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politik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enteryè</w:t>
      </w:r>
      <w:proofErr w:type="spellEnd"/>
      <w:r w:rsidRPr="0052258E">
        <w:rPr>
          <w:sz w:val="24"/>
          <w:szCs w:val="24"/>
          <w:lang w:val="fr-FR"/>
        </w:rPr>
        <w:t xml:space="preserve"> se </w:t>
      </w:r>
      <w:proofErr w:type="spellStart"/>
      <w:r w:rsidRPr="0052258E">
        <w:rPr>
          <w:sz w:val="24"/>
          <w:szCs w:val="24"/>
          <w:lang w:val="fr-FR"/>
        </w:rPr>
        <w:t>byennèt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sosyal</w:t>
      </w:r>
      <w:proofErr w:type="spellEnd"/>
      <w:r w:rsidRPr="0052258E">
        <w:rPr>
          <w:sz w:val="24"/>
          <w:szCs w:val="24"/>
          <w:lang w:val="fr-FR"/>
        </w:rPr>
        <w:t xml:space="preserve">, </w:t>
      </w:r>
      <w:proofErr w:type="spellStart"/>
      <w:r w:rsidRPr="0052258E">
        <w:rPr>
          <w:sz w:val="24"/>
          <w:szCs w:val="24"/>
          <w:lang w:val="fr-FR"/>
        </w:rPr>
        <w:t>swen</w:t>
      </w:r>
      <w:proofErr w:type="spellEnd"/>
      <w:r w:rsidRPr="0052258E">
        <w:rPr>
          <w:sz w:val="24"/>
          <w:szCs w:val="24"/>
          <w:lang w:val="fr-FR"/>
        </w:rPr>
        <w:t xml:space="preserve"> sante, </w:t>
      </w:r>
      <w:proofErr w:type="spellStart"/>
      <w:r w:rsidRPr="0052258E">
        <w:rPr>
          <w:sz w:val="24"/>
          <w:szCs w:val="24"/>
          <w:lang w:val="fr-FR"/>
        </w:rPr>
        <w:t>ak</w:t>
      </w:r>
      <w:proofErr w:type="spellEnd"/>
      <w:r w:rsidRPr="0052258E">
        <w:rPr>
          <w:sz w:val="24"/>
          <w:szCs w:val="24"/>
          <w:lang w:val="fr-FR"/>
        </w:rPr>
        <w:t xml:space="preserve"> </w:t>
      </w:r>
      <w:proofErr w:type="spellStart"/>
      <w:r w:rsidRPr="0052258E">
        <w:rPr>
          <w:sz w:val="24"/>
          <w:szCs w:val="24"/>
          <w:lang w:val="fr-FR"/>
        </w:rPr>
        <w:t>edikasyon</w:t>
      </w:r>
      <w:proofErr w:type="spellEnd"/>
      <w:r w:rsidRPr="0052258E">
        <w:rPr>
          <w:sz w:val="24"/>
          <w:szCs w:val="24"/>
          <w:lang w:val="fr-FR"/>
        </w:rPr>
        <w:t>.</w:t>
      </w:r>
    </w:p>
    <w:p w14:paraId="433407B0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4" w:after="240"/>
        <w:ind w:right="406"/>
        <w:rPr>
          <w:color w:val="000000"/>
          <w:sz w:val="24"/>
          <w:szCs w:val="24"/>
          <w:lang w:val="es-MX"/>
        </w:rPr>
      </w:pPr>
      <w:proofErr w:type="spellStart"/>
      <w:r w:rsidRPr="0052258E">
        <w:rPr>
          <w:color w:val="000000"/>
          <w:sz w:val="24"/>
          <w:szCs w:val="24"/>
          <w:lang w:val="fr-FR"/>
        </w:rPr>
        <w:t>Byennèt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sosyal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vle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di </w:t>
      </w:r>
      <w:proofErr w:type="spellStart"/>
      <w:r w:rsidRPr="0052258E">
        <w:rPr>
          <w:color w:val="000000"/>
          <w:sz w:val="24"/>
          <w:szCs w:val="24"/>
          <w:lang w:val="fr-FR"/>
        </w:rPr>
        <w:t>gouvènman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an bay sila yo nan </w:t>
      </w:r>
      <w:proofErr w:type="spellStart"/>
      <w:r w:rsidRPr="0052258E">
        <w:rPr>
          <w:color w:val="000000"/>
          <w:sz w:val="24"/>
          <w:szCs w:val="24"/>
          <w:lang w:val="fr-FR"/>
        </w:rPr>
        <w:t>bezwen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deseri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èd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. </w:t>
      </w:r>
      <w:proofErr w:type="spellStart"/>
      <w:r w:rsidRPr="0052258E">
        <w:rPr>
          <w:color w:val="000000"/>
          <w:sz w:val="24"/>
          <w:szCs w:val="24"/>
          <w:lang w:val="fr-FR"/>
        </w:rPr>
        <w:t>Gouvènman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an </w:t>
      </w:r>
      <w:proofErr w:type="spellStart"/>
      <w:r w:rsidRPr="0052258E">
        <w:rPr>
          <w:color w:val="000000"/>
          <w:sz w:val="24"/>
          <w:szCs w:val="24"/>
          <w:lang w:val="fr-FR"/>
        </w:rPr>
        <w:t>gen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pwogram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ekonomik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pou </w:t>
      </w:r>
      <w:proofErr w:type="spellStart"/>
      <w:r w:rsidRPr="0052258E">
        <w:rPr>
          <w:color w:val="000000"/>
          <w:sz w:val="24"/>
          <w:szCs w:val="24"/>
          <w:lang w:val="fr-FR"/>
        </w:rPr>
        <w:t>ede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manman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avèk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timoun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yo, </w:t>
      </w:r>
      <w:proofErr w:type="spellStart"/>
      <w:r w:rsidRPr="0052258E">
        <w:rPr>
          <w:color w:val="000000"/>
          <w:sz w:val="24"/>
          <w:szCs w:val="24"/>
          <w:lang w:val="fr-FR"/>
        </w:rPr>
        <w:t>moun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ki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nan </w:t>
      </w:r>
      <w:proofErr w:type="spellStart"/>
      <w:r w:rsidRPr="0052258E">
        <w:rPr>
          <w:color w:val="000000"/>
          <w:sz w:val="24"/>
          <w:szCs w:val="24"/>
          <w:lang w:val="fr-FR"/>
        </w:rPr>
        <w:t>chomaj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yo, </w:t>
      </w:r>
      <w:proofErr w:type="spellStart"/>
      <w:r w:rsidRPr="0052258E">
        <w:rPr>
          <w:color w:val="000000"/>
          <w:sz w:val="24"/>
          <w:szCs w:val="24"/>
          <w:lang w:val="fr-FR"/>
        </w:rPr>
        <w:t>ak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moun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ki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fr-FR"/>
        </w:rPr>
        <w:t>andikape</w:t>
      </w:r>
      <w:proofErr w:type="spellEnd"/>
      <w:r w:rsidRPr="0052258E">
        <w:rPr>
          <w:color w:val="000000"/>
          <w:sz w:val="24"/>
          <w:szCs w:val="24"/>
          <w:lang w:val="fr-FR"/>
        </w:rPr>
        <w:t xml:space="preserve"> yo. </w:t>
      </w:r>
      <w:r w:rsidRPr="0052258E">
        <w:rPr>
          <w:color w:val="000000"/>
          <w:sz w:val="24"/>
          <w:szCs w:val="24"/>
          <w:lang w:val="es-MX"/>
        </w:rPr>
        <w:t xml:space="preserve">Yo te </w:t>
      </w:r>
      <w:proofErr w:type="spellStart"/>
      <w:r w:rsidRPr="0052258E">
        <w:rPr>
          <w:color w:val="000000"/>
          <w:sz w:val="24"/>
          <w:szCs w:val="24"/>
          <w:lang w:val="es-MX"/>
        </w:rPr>
        <w:t>kòmanse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pwogram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Sekirite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Sosyal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la </w:t>
      </w:r>
      <w:proofErr w:type="spellStart"/>
      <w:r w:rsidRPr="0052258E">
        <w:rPr>
          <w:color w:val="000000"/>
          <w:sz w:val="24"/>
          <w:szCs w:val="24"/>
          <w:lang w:val="es-MX"/>
        </w:rPr>
        <w:t>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1936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granmoun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aje </w:t>
      </w:r>
      <w:proofErr w:type="spellStart"/>
      <w:r w:rsidRPr="0052258E">
        <w:rPr>
          <w:color w:val="000000"/>
          <w:sz w:val="24"/>
          <w:szCs w:val="24"/>
          <w:lang w:val="es-MX"/>
        </w:rPr>
        <w:t>lè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ba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lajan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chak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mwa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apre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pran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sz w:val="24"/>
          <w:szCs w:val="24"/>
          <w:lang w:val="es-MX"/>
        </w:rPr>
        <w:t>retrèt</w:t>
      </w:r>
      <w:proofErr w:type="spellEnd"/>
      <w:r w:rsidRPr="0052258E">
        <w:rPr>
          <w:sz w:val="24"/>
          <w:szCs w:val="24"/>
          <w:lang w:val="es-MX"/>
        </w:rPr>
        <w:t>.</w:t>
      </w:r>
    </w:p>
    <w:p w14:paraId="3E17C4DB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  <w:lang w:val="es-MX"/>
        </w:rPr>
      </w:pPr>
      <w:proofErr w:type="spellStart"/>
      <w:r>
        <w:rPr>
          <w:color w:val="000000"/>
          <w:sz w:val="24"/>
          <w:szCs w:val="24"/>
        </w:rPr>
        <w:t>Gouvènman</w:t>
      </w:r>
      <w:proofErr w:type="spellEnd"/>
      <w:r>
        <w:rPr>
          <w:color w:val="000000"/>
          <w:sz w:val="24"/>
          <w:szCs w:val="24"/>
        </w:rPr>
        <w:t xml:space="preserve"> an </w:t>
      </w:r>
      <w:proofErr w:type="spellStart"/>
      <w:r>
        <w:rPr>
          <w:color w:val="000000"/>
          <w:sz w:val="24"/>
          <w:szCs w:val="24"/>
        </w:rPr>
        <w:t>enplike</w:t>
      </w:r>
      <w:proofErr w:type="spellEnd"/>
      <w:r>
        <w:rPr>
          <w:color w:val="000000"/>
          <w:sz w:val="24"/>
          <w:szCs w:val="24"/>
        </w:rPr>
        <w:t xml:space="preserve"> nan swen sante tou. </w:t>
      </w:r>
      <w:r w:rsidRPr="0052258E">
        <w:rPr>
          <w:color w:val="000000"/>
          <w:sz w:val="24"/>
          <w:szCs w:val="24"/>
          <w:lang w:val="es-MX"/>
        </w:rPr>
        <w:t xml:space="preserve">Yo te </w:t>
      </w:r>
      <w:proofErr w:type="spellStart"/>
      <w:r w:rsidRPr="0052258E">
        <w:rPr>
          <w:sz w:val="24"/>
          <w:szCs w:val="24"/>
          <w:lang w:val="es-MX"/>
        </w:rPr>
        <w:t>kreye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Medicare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granmoun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aje yo peye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swen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medikal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medikaman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bezwen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epi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souvan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gen </w:t>
      </w:r>
      <w:proofErr w:type="spellStart"/>
      <w:r w:rsidRPr="0052258E">
        <w:rPr>
          <w:color w:val="000000"/>
          <w:sz w:val="24"/>
          <w:szCs w:val="24"/>
          <w:lang w:val="es-MX"/>
        </w:rPr>
        <w:t>mwayen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peye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 Yo te </w:t>
      </w:r>
      <w:proofErr w:type="spellStart"/>
      <w:r w:rsidRPr="0052258E">
        <w:rPr>
          <w:color w:val="000000"/>
          <w:sz w:val="24"/>
          <w:szCs w:val="24"/>
          <w:lang w:val="es-MX"/>
        </w:rPr>
        <w:t>kòmanse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Medicaid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moun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pòv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peye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swen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medikal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medikaman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bezwen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epi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souvan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gen </w:t>
      </w:r>
      <w:proofErr w:type="spellStart"/>
      <w:r w:rsidRPr="0052258E">
        <w:rPr>
          <w:color w:val="000000"/>
          <w:sz w:val="24"/>
          <w:szCs w:val="24"/>
          <w:lang w:val="es-MX"/>
        </w:rPr>
        <w:t>mwayen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peye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</w:t>
      </w:r>
    </w:p>
    <w:p w14:paraId="30E7CED7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5" w:after="240"/>
        <w:ind w:right="237"/>
        <w:rPr>
          <w:color w:val="000000"/>
          <w:sz w:val="24"/>
          <w:szCs w:val="24"/>
          <w:lang w:val="es-MX"/>
        </w:rPr>
      </w:pP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Gouvènman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federal </w:t>
      </w:r>
      <w:r w:rsidRPr="0052258E">
        <w:rPr>
          <w:color w:val="000000"/>
          <w:sz w:val="24"/>
          <w:szCs w:val="24"/>
          <w:lang w:val="es-MX"/>
        </w:rPr>
        <w:t xml:space="preserve">la </w:t>
      </w:r>
      <w:proofErr w:type="spellStart"/>
      <w:r w:rsidRPr="0052258E">
        <w:rPr>
          <w:color w:val="000000"/>
          <w:sz w:val="24"/>
          <w:szCs w:val="24"/>
          <w:lang w:val="es-MX"/>
        </w:rPr>
        <w:t>konsantre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tou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amelyore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edikasyon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. </w:t>
      </w:r>
      <w:proofErr w:type="spellStart"/>
      <w:r w:rsidRPr="0052258E">
        <w:rPr>
          <w:color w:val="000000"/>
          <w:sz w:val="24"/>
          <w:szCs w:val="24"/>
          <w:lang w:val="es-MX"/>
        </w:rPr>
        <w:t>Gouvènman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bay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sz w:val="24"/>
          <w:szCs w:val="24"/>
          <w:lang w:val="es-MX"/>
        </w:rPr>
        <w:t>plizyè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pwogram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lajan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elèv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pwofesè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nan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tout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nivo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edikasyon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 </w:t>
      </w:r>
      <w:proofErr w:type="spellStart"/>
      <w:r w:rsidRPr="0052258E">
        <w:rPr>
          <w:color w:val="000000"/>
          <w:sz w:val="24"/>
          <w:szCs w:val="24"/>
          <w:lang w:val="es-MX"/>
        </w:rPr>
        <w:t>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egzanp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politik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edikasyon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onivo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federal la se te </w:t>
      </w:r>
      <w:proofErr w:type="spellStart"/>
      <w:r w:rsidRPr="0052258E">
        <w:rPr>
          <w:color w:val="000000"/>
          <w:sz w:val="24"/>
          <w:szCs w:val="24"/>
          <w:lang w:val="es-MX"/>
        </w:rPr>
        <w:t>lwa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Okenn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Timoun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Dèyè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a,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te </w:t>
      </w:r>
      <w:proofErr w:type="spellStart"/>
      <w:r w:rsidRPr="0052258E">
        <w:rPr>
          <w:color w:val="000000"/>
          <w:sz w:val="24"/>
          <w:szCs w:val="24"/>
          <w:lang w:val="es-MX"/>
        </w:rPr>
        <w:t>chanje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nòm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edikasyon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kreye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nouvo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tès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mezire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reyisit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elèv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</w:t>
      </w:r>
    </w:p>
    <w:p w14:paraId="47F6DA4F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9" w:after="240"/>
        <w:ind w:right="406"/>
        <w:rPr>
          <w:color w:val="000000"/>
          <w:sz w:val="24"/>
          <w:szCs w:val="24"/>
          <w:lang w:val="es-MX"/>
        </w:rPr>
      </w:pPr>
      <w:proofErr w:type="spellStart"/>
      <w:r w:rsidRPr="0052258E">
        <w:rPr>
          <w:color w:val="000000"/>
          <w:sz w:val="24"/>
          <w:szCs w:val="24"/>
          <w:lang w:val="es-MX"/>
        </w:rPr>
        <w:t>Pakont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gouvènman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federal la </w:t>
      </w:r>
      <w:proofErr w:type="spellStart"/>
      <w:r w:rsidRPr="0052258E">
        <w:rPr>
          <w:color w:val="000000"/>
          <w:sz w:val="24"/>
          <w:szCs w:val="24"/>
          <w:lang w:val="es-MX"/>
        </w:rPr>
        <w:t>enterese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zafè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etranje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tou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oswa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relasyon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genyen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avèk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lòt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 </w:t>
      </w:r>
      <w:proofErr w:type="spellStart"/>
      <w:r w:rsidRPr="0052258E">
        <w:rPr>
          <w:color w:val="000000"/>
          <w:sz w:val="24"/>
          <w:szCs w:val="24"/>
          <w:lang w:val="es-MX"/>
        </w:rPr>
        <w:t>Gouvènman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federal la </w:t>
      </w:r>
      <w:proofErr w:type="spellStart"/>
      <w:r w:rsidRPr="0052258E">
        <w:rPr>
          <w:color w:val="000000"/>
          <w:sz w:val="24"/>
          <w:szCs w:val="24"/>
          <w:lang w:val="es-MX"/>
        </w:rPr>
        <w:t>elabote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politik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etranjè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deside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kòman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pral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entèraji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avèk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toupatou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lemonn</w:t>
      </w:r>
      <w:proofErr w:type="spellEnd"/>
      <w:r w:rsidRPr="0052258E">
        <w:rPr>
          <w:color w:val="000000"/>
          <w:sz w:val="24"/>
          <w:szCs w:val="24"/>
          <w:lang w:val="es-MX"/>
        </w:rPr>
        <w:t>.</w:t>
      </w:r>
    </w:p>
    <w:p w14:paraId="6421D81F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 w:line="242" w:lineRule="auto"/>
        <w:ind w:right="406"/>
        <w:rPr>
          <w:color w:val="000000"/>
          <w:sz w:val="24"/>
          <w:szCs w:val="24"/>
          <w:lang w:val="es-MX"/>
        </w:rPr>
      </w:pPr>
      <w:proofErr w:type="spellStart"/>
      <w:r w:rsidRPr="0052258E">
        <w:rPr>
          <w:color w:val="000000"/>
          <w:sz w:val="24"/>
          <w:szCs w:val="24"/>
          <w:lang w:val="es-MX"/>
        </w:rPr>
        <w:t>Prezidan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Sekretè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Deta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a </w:t>
      </w:r>
      <w:proofErr w:type="spellStart"/>
      <w:r w:rsidRPr="0052258E">
        <w:rPr>
          <w:color w:val="000000"/>
          <w:sz w:val="24"/>
          <w:szCs w:val="24"/>
          <w:lang w:val="es-MX"/>
        </w:rPr>
        <w:t>se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otorite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prensipal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responsab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zafè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politik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etranjè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 </w:t>
      </w:r>
      <w:proofErr w:type="spellStart"/>
      <w:r w:rsidRPr="0052258E">
        <w:rPr>
          <w:color w:val="000000"/>
          <w:sz w:val="24"/>
          <w:szCs w:val="24"/>
          <w:lang w:val="es-MX"/>
        </w:rPr>
        <w:t>Dabitid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yo gen </w:t>
      </w:r>
      <w:proofErr w:type="spellStart"/>
      <w:r w:rsidRPr="0052258E">
        <w:rPr>
          <w:color w:val="000000"/>
          <w:sz w:val="24"/>
          <w:szCs w:val="24"/>
          <w:lang w:val="es-MX"/>
        </w:rPr>
        <w:t>plizyè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objektif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global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politik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etranjè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a. </w:t>
      </w:r>
      <w:proofErr w:type="spellStart"/>
      <w:r w:rsidRPr="0052258E">
        <w:rPr>
          <w:color w:val="000000"/>
          <w:sz w:val="24"/>
          <w:szCs w:val="24"/>
          <w:lang w:val="es-MX"/>
        </w:rPr>
        <w:t>Pami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objektif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genyen</w:t>
      </w:r>
      <w:proofErr w:type="spellEnd"/>
      <w:r w:rsidRPr="0052258E">
        <w:rPr>
          <w:color w:val="000000"/>
          <w:sz w:val="24"/>
          <w:szCs w:val="24"/>
          <w:lang w:val="es-MX"/>
        </w:rPr>
        <w:t>:</w:t>
      </w:r>
    </w:p>
    <w:p w14:paraId="016D0BC9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sekirite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nasyonal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pwoteje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Etazini</w:t>
      </w:r>
      <w:proofErr w:type="spellEnd"/>
      <w:r>
        <w:rPr>
          <w:color w:val="000000"/>
          <w:sz w:val="24"/>
          <w:szCs w:val="24"/>
        </w:rPr>
        <w:t>, sitou onivo fwontyè li yo),</w:t>
      </w:r>
    </w:p>
    <w:p w14:paraId="4F69CE6C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ankouraje lapè</w:t>
      </w:r>
      <w:r>
        <w:rPr>
          <w:color w:val="000000"/>
          <w:sz w:val="24"/>
          <w:szCs w:val="24"/>
        </w:rPr>
        <w:t>, (kreye relasyon ak alyans avèk lòt nasyon yo,</w:t>
      </w:r>
    </w:p>
    <w:p w14:paraId="2920EC1D" w14:textId="77777777" w:rsidR="00275570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simaye demokrasi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dyaloge ak lòt nasyon yo sou avantaj yon gouvènman demokratik genyen yo)</w:t>
      </w:r>
    </w:p>
    <w:p w14:paraId="6F0EE288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ankouraje echanj komès onivo entènasyonal </w:t>
      </w:r>
      <w:r>
        <w:rPr>
          <w:color w:val="000000"/>
          <w:sz w:val="24"/>
          <w:szCs w:val="24"/>
        </w:rPr>
        <w:t>(achte ak vann machandiz ant peyi yo) epi</w:t>
      </w:r>
    </w:p>
    <w:p w14:paraId="29157EFB" w14:textId="77777777" w:rsidR="00275570" w:rsidRDefault="00275570" w:rsidP="002755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0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bay èd aletranje</w:t>
      </w:r>
      <w:r>
        <w:rPr>
          <w:color w:val="000000"/>
          <w:sz w:val="24"/>
          <w:szCs w:val="24"/>
        </w:rPr>
        <w:t xml:space="preserve"> (militè, ekonomik, ak lòt kalite èd pou peyi ki nan bezwen yo). </w:t>
      </w:r>
    </w:p>
    <w:p w14:paraId="38B53B86" w14:textId="77777777" w:rsidR="00275570" w:rsidRDefault="00275570" w:rsidP="0027557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Yon egzanp èd etranje se te Plan Marshall la, se grasa limenm Etazini te ede rekonstwi Lewòp aprè destriksyon yo te sibi pandan Dezyèm Gè Mondyal la.</w:t>
      </w:r>
    </w:p>
    <w:p w14:paraId="1BB96371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/>
        <w:ind w:right="237"/>
        <w:rPr>
          <w:color w:val="000000"/>
          <w:sz w:val="24"/>
          <w:szCs w:val="24"/>
          <w:lang w:val="es-MX"/>
        </w:rPr>
      </w:pPr>
      <w:r>
        <w:rPr>
          <w:color w:val="000000"/>
          <w:sz w:val="24"/>
          <w:szCs w:val="24"/>
        </w:rPr>
        <w:t xml:space="preserve">Gouvènman an </w:t>
      </w:r>
      <w:r>
        <w:rPr>
          <w:sz w:val="24"/>
          <w:szCs w:val="24"/>
        </w:rPr>
        <w:t xml:space="preserve">dwe </w:t>
      </w:r>
      <w:r>
        <w:rPr>
          <w:color w:val="000000"/>
          <w:sz w:val="24"/>
          <w:szCs w:val="24"/>
        </w:rPr>
        <w:t xml:space="preserve">kreye yon plan pou </w:t>
      </w:r>
      <w:r>
        <w:rPr>
          <w:b/>
          <w:bCs/>
          <w:color w:val="000000"/>
          <w:sz w:val="24"/>
          <w:szCs w:val="24"/>
        </w:rPr>
        <w:t xml:space="preserve">diplomasi, </w:t>
      </w:r>
      <w:r>
        <w:rPr>
          <w:color w:val="000000"/>
          <w:sz w:val="24"/>
          <w:szCs w:val="24"/>
        </w:rPr>
        <w:t xml:space="preserve">ki vle di plan pou eseye kenbe bonjan relasyon ak lòt nasyon yo.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Anbasadè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r w:rsidRPr="0052258E">
        <w:rPr>
          <w:color w:val="000000"/>
          <w:sz w:val="24"/>
          <w:szCs w:val="24"/>
          <w:lang w:val="es-MX"/>
        </w:rPr>
        <w:t xml:space="preserve">yo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diplomat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yo,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gen </w:t>
      </w:r>
      <w:proofErr w:type="spellStart"/>
      <w:r w:rsidRPr="0052258E">
        <w:rPr>
          <w:color w:val="000000"/>
          <w:sz w:val="24"/>
          <w:szCs w:val="24"/>
          <w:lang w:val="es-MX"/>
        </w:rPr>
        <w:t>ladan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Sekretè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Deta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a, </w:t>
      </w:r>
      <w:proofErr w:type="spellStart"/>
      <w:r w:rsidRPr="0052258E">
        <w:rPr>
          <w:color w:val="000000"/>
          <w:sz w:val="24"/>
          <w:szCs w:val="24"/>
          <w:lang w:val="es-MX"/>
        </w:rPr>
        <w:t>travay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toupatou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lemonn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jere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relasyon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 </w:t>
      </w:r>
      <w:proofErr w:type="spellStart"/>
      <w:r w:rsidRPr="0052258E">
        <w:rPr>
          <w:color w:val="000000"/>
          <w:sz w:val="24"/>
          <w:szCs w:val="24"/>
          <w:lang w:val="es-MX"/>
        </w:rPr>
        <w:t>Pafwa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yo </w:t>
      </w:r>
      <w:proofErr w:type="spellStart"/>
      <w:r w:rsidRPr="0052258E">
        <w:rPr>
          <w:sz w:val="24"/>
          <w:szCs w:val="24"/>
          <w:lang w:val="es-MX"/>
        </w:rPr>
        <w:t>dwe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rezoud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deseri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pwoblèm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pwente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relasyon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genyen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lòt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peyi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</w:t>
      </w:r>
    </w:p>
    <w:p w14:paraId="4E3F82AC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7" w:after="240"/>
        <w:ind w:right="237"/>
        <w:rPr>
          <w:color w:val="000000"/>
          <w:sz w:val="24"/>
          <w:szCs w:val="24"/>
          <w:lang w:val="es-MX"/>
        </w:rPr>
      </w:pPr>
    </w:p>
    <w:p w14:paraId="32289EC6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40" w:after="240"/>
        <w:ind w:right="237"/>
        <w:rPr>
          <w:color w:val="000000"/>
          <w:sz w:val="24"/>
          <w:szCs w:val="24"/>
          <w:lang w:val="es-MX"/>
        </w:rPr>
      </w:pPr>
      <w:proofErr w:type="spellStart"/>
      <w:r w:rsidRPr="0052258E">
        <w:rPr>
          <w:color w:val="000000"/>
          <w:sz w:val="24"/>
          <w:szCs w:val="24"/>
          <w:lang w:val="es-MX"/>
        </w:rPr>
        <w:t>Gouvènman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Etazini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sz w:val="24"/>
          <w:szCs w:val="24"/>
          <w:lang w:val="es-MX"/>
        </w:rPr>
        <w:t>dwe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deside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tou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avèk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peyi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dwe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fòme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alyans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.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Òganizasyon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Trete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Nò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Atlantik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r w:rsidRPr="0052258E">
        <w:rPr>
          <w:color w:val="000000"/>
          <w:sz w:val="24"/>
          <w:szCs w:val="24"/>
          <w:lang w:val="es-MX"/>
        </w:rPr>
        <w:t xml:space="preserve">la (NATO) se </w:t>
      </w:r>
      <w:proofErr w:type="spellStart"/>
      <w:r w:rsidRPr="0052258E">
        <w:rPr>
          <w:color w:val="000000"/>
          <w:sz w:val="24"/>
          <w:szCs w:val="24"/>
          <w:lang w:val="es-MX"/>
        </w:rPr>
        <w:t>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egzanp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montre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alyans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militè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djanm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ant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Etazini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anpil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peyi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Ewopeyen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yo.</w:t>
      </w:r>
    </w:p>
    <w:p w14:paraId="5B5FD8A9" w14:textId="77777777" w:rsidR="00275570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before="136" w:after="240" w:line="242" w:lineRule="auto"/>
        <w:ind w:right="406"/>
        <w:rPr>
          <w:color w:val="000000"/>
          <w:sz w:val="24"/>
          <w:szCs w:val="24"/>
          <w:lang w:val="es-MX"/>
        </w:rPr>
      </w:pPr>
      <w:proofErr w:type="spellStart"/>
      <w:r w:rsidRPr="0052258E">
        <w:rPr>
          <w:color w:val="000000"/>
          <w:sz w:val="24"/>
          <w:szCs w:val="24"/>
          <w:lang w:val="es-MX"/>
        </w:rPr>
        <w:t>Pafwa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gouvènman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Etazini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siyen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trete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r w:rsidRPr="0052258E">
        <w:rPr>
          <w:color w:val="000000"/>
          <w:sz w:val="24"/>
          <w:szCs w:val="24"/>
          <w:lang w:val="es-MX"/>
        </w:rPr>
        <w:t xml:space="preserve">yo, </w:t>
      </w:r>
      <w:proofErr w:type="spellStart"/>
      <w:r w:rsidRPr="0052258E">
        <w:rPr>
          <w:color w:val="000000"/>
          <w:sz w:val="24"/>
          <w:szCs w:val="24"/>
          <w:lang w:val="es-MX"/>
        </w:rPr>
        <w:t>oswa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deseri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akò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fòmèl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avèk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otorite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lòt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nasyon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pou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favorize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echanj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komès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defans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sekirite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nasyonal</w:t>
      </w:r>
      <w:proofErr w:type="spellEnd"/>
      <w:r w:rsidRPr="0052258E">
        <w:rPr>
          <w:color w:val="000000"/>
          <w:sz w:val="24"/>
          <w:szCs w:val="24"/>
          <w:lang w:val="es-MX"/>
        </w:rPr>
        <w:t>.</w:t>
      </w:r>
    </w:p>
    <w:p w14:paraId="6379F51C" w14:textId="783387C6" w:rsidR="00A04886" w:rsidRPr="0052258E" w:rsidRDefault="00275570" w:rsidP="00275570">
      <w:pPr>
        <w:pBdr>
          <w:top w:val="nil"/>
          <w:left w:val="nil"/>
          <w:bottom w:val="nil"/>
          <w:right w:val="nil"/>
          <w:between w:val="nil"/>
        </w:pBdr>
        <w:spacing w:after="240"/>
        <w:ind w:right="141"/>
        <w:rPr>
          <w:b/>
          <w:color w:val="000000"/>
          <w:sz w:val="20"/>
          <w:szCs w:val="24"/>
          <w:u w:val="single"/>
          <w:lang w:val="es-MX"/>
        </w:rPr>
      </w:pPr>
      <w:proofErr w:type="spellStart"/>
      <w:r w:rsidRPr="0052258E">
        <w:rPr>
          <w:color w:val="000000"/>
          <w:sz w:val="24"/>
          <w:szCs w:val="24"/>
          <w:lang w:val="es-MX"/>
        </w:rPr>
        <w:t>Otorite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Etazini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swete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relasyon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b/>
          <w:bCs/>
          <w:color w:val="000000"/>
          <w:sz w:val="24"/>
          <w:szCs w:val="24"/>
          <w:lang w:val="es-MX"/>
        </w:rPr>
        <w:t>entènasyonal</w:t>
      </w:r>
      <w:proofErr w:type="spellEnd"/>
      <w:r w:rsidRPr="0052258E">
        <w:rPr>
          <w:b/>
          <w:bCs/>
          <w:color w:val="000000"/>
          <w:sz w:val="24"/>
          <w:szCs w:val="24"/>
          <w:lang w:val="es-MX"/>
        </w:rPr>
        <w:t xml:space="preserve"> </w:t>
      </w:r>
      <w:r w:rsidRPr="0052258E">
        <w:rPr>
          <w:color w:val="000000"/>
          <w:sz w:val="24"/>
          <w:szCs w:val="24"/>
          <w:lang w:val="es-MX"/>
        </w:rPr>
        <w:t xml:space="preserve">yo </w:t>
      </w:r>
      <w:proofErr w:type="spellStart"/>
      <w:r w:rsidRPr="0052258E">
        <w:rPr>
          <w:color w:val="000000"/>
          <w:sz w:val="24"/>
          <w:szCs w:val="24"/>
          <w:lang w:val="es-MX"/>
        </w:rPr>
        <w:t>antretyen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yo </w:t>
      </w:r>
      <w:proofErr w:type="spellStart"/>
      <w:r w:rsidRPr="0052258E">
        <w:rPr>
          <w:color w:val="000000"/>
          <w:sz w:val="24"/>
          <w:szCs w:val="24"/>
          <w:lang w:val="es-MX"/>
        </w:rPr>
        <w:t>pral</w:t>
      </w:r>
      <w:proofErr w:type="spellEnd"/>
      <w:r w:rsidRPr="0052258E">
        <w:rPr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kreye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yon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pi bon </w:t>
      </w:r>
      <w:proofErr w:type="spellStart"/>
      <w:r w:rsidRPr="0052258E">
        <w:rPr>
          <w:color w:val="000000"/>
          <w:sz w:val="24"/>
          <w:szCs w:val="24"/>
          <w:lang w:val="es-MX"/>
        </w:rPr>
        <w:t>mond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ki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pi </w:t>
      </w:r>
      <w:proofErr w:type="spellStart"/>
      <w:r w:rsidRPr="0052258E">
        <w:rPr>
          <w:color w:val="000000"/>
          <w:sz w:val="24"/>
          <w:szCs w:val="24"/>
          <w:lang w:val="es-MX"/>
        </w:rPr>
        <w:t>an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</w:t>
      </w:r>
      <w:proofErr w:type="spellStart"/>
      <w:r w:rsidRPr="0052258E">
        <w:rPr>
          <w:color w:val="000000"/>
          <w:sz w:val="24"/>
          <w:szCs w:val="24"/>
          <w:lang w:val="es-MX"/>
        </w:rPr>
        <w:t>sekirite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, </w:t>
      </w:r>
      <w:proofErr w:type="spellStart"/>
      <w:r w:rsidRPr="0052258E">
        <w:rPr>
          <w:color w:val="000000"/>
          <w:sz w:val="24"/>
          <w:szCs w:val="24"/>
          <w:lang w:val="es-MX"/>
        </w:rPr>
        <w:t>ak</w:t>
      </w:r>
      <w:proofErr w:type="spellEnd"/>
      <w:r w:rsidRPr="0052258E">
        <w:rPr>
          <w:color w:val="000000"/>
          <w:sz w:val="24"/>
          <w:szCs w:val="24"/>
          <w:lang w:val="es-MX"/>
        </w:rPr>
        <w:t xml:space="preserve"> pi </w:t>
      </w:r>
      <w:proofErr w:type="spellStart"/>
      <w:r w:rsidRPr="0052258E">
        <w:rPr>
          <w:color w:val="000000"/>
          <w:sz w:val="24"/>
          <w:szCs w:val="24"/>
          <w:lang w:val="es-MX"/>
        </w:rPr>
        <w:t>pezib</w:t>
      </w:r>
      <w:proofErr w:type="spellEnd"/>
      <w:r w:rsidRPr="0052258E">
        <w:rPr>
          <w:color w:val="000000"/>
          <w:sz w:val="24"/>
          <w:szCs w:val="24"/>
          <w:lang w:val="es-MX"/>
        </w:rPr>
        <w:t>.</w:t>
      </w:r>
    </w:p>
    <w:p w14:paraId="68B7319A" w14:textId="77777777" w:rsidR="00A04886" w:rsidRPr="0052258E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MX"/>
        </w:rPr>
      </w:pPr>
    </w:p>
    <w:p w14:paraId="578747B8" w14:textId="77777777" w:rsidR="00A04886" w:rsidRPr="0052258E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MX"/>
        </w:rPr>
      </w:pPr>
    </w:p>
    <w:p w14:paraId="0A85C5FE" w14:textId="77777777" w:rsidR="00A04886" w:rsidRPr="0052258E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MX"/>
        </w:rPr>
      </w:pPr>
    </w:p>
    <w:p w14:paraId="04B7AA6D" w14:textId="77777777" w:rsidR="00A04886" w:rsidRPr="0052258E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b/>
          <w:color w:val="000000"/>
          <w:sz w:val="20"/>
          <w:szCs w:val="24"/>
          <w:u w:val="single"/>
          <w:lang w:val="es-MX"/>
        </w:rPr>
      </w:pPr>
    </w:p>
    <w:p w14:paraId="205743EE" w14:textId="77777777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7B9BBE0A" w14:textId="77777777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616EADC3" w14:textId="77777777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0415BD38" w14:textId="77777777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571C527F" w14:textId="09EB45A6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2D666252" w14:textId="517B5DA3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066F6F99" w14:textId="7467674B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641E37B5" w14:textId="7A4AD817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5BBC73D6" w14:textId="31AA1272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28EF6E7E" w14:textId="2FA23B78" w:rsidR="006D0620" w:rsidRPr="0052258E" w:rsidRDefault="006D0620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693D8BD4" w14:textId="5FF5636F" w:rsidR="00A04886" w:rsidRPr="0052258E" w:rsidRDefault="00A04886" w:rsidP="00A04886">
      <w:pPr>
        <w:pBdr>
          <w:top w:val="nil"/>
          <w:left w:val="nil"/>
          <w:bottom w:val="nil"/>
          <w:right w:val="nil"/>
          <w:between w:val="nil"/>
        </w:pBdr>
        <w:ind w:left="526" w:right="141"/>
        <w:rPr>
          <w:color w:val="000000"/>
          <w:sz w:val="24"/>
          <w:szCs w:val="24"/>
          <w:lang w:val="es-MX"/>
        </w:rPr>
      </w:pPr>
    </w:p>
    <w:p w14:paraId="176A9AEB" w14:textId="04C41BE5" w:rsidR="001C0549" w:rsidRPr="001C0549" w:rsidRDefault="00275570" w:rsidP="001C0549">
      <w:pPr>
        <w:pBdr>
          <w:top w:val="nil"/>
          <w:left w:val="nil"/>
          <w:bottom w:val="nil"/>
          <w:right w:val="nil"/>
          <w:between w:val="nil"/>
        </w:pBdr>
        <w:spacing w:before="91"/>
        <w:ind w:right="392"/>
        <w:rPr>
          <w:b/>
          <w:i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0D5B6654" wp14:editId="5B89ABBD">
                <wp:simplePos x="0" y="0"/>
                <wp:positionH relativeFrom="column">
                  <wp:posOffset>8255</wp:posOffset>
                </wp:positionH>
                <wp:positionV relativeFrom="paragraph">
                  <wp:posOffset>1529397</wp:posOffset>
                </wp:positionV>
                <wp:extent cx="6971030" cy="2498090"/>
                <wp:effectExtent l="0" t="0" r="13970" b="16510"/>
                <wp:wrapTopAndBottom distT="0" distB="0"/>
                <wp:docPr id="1538980142" name="Rectangle 1538980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2498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3610A2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alyans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- yon linyon ant nasyon yo pou bay èd ak pwoteksyon</w:t>
                            </w:r>
                          </w:p>
                          <w:p w14:paraId="1828DB1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anbasadè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- yon moun yo voye kòm reprezantan an chèf pwòp gouvènman li nan yon lòt peyi </w:t>
                            </w:r>
                          </w:p>
                          <w:p w14:paraId="726AAD3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diplomasi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- travay ki fèt pou kenbe bonjan relasyon ant gouvènman diferan peyi yo </w:t>
                            </w:r>
                          </w:p>
                          <w:p w14:paraId="01841457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politik enteryè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>- desizyon yon gouvènman pran sou zafè ki konsène anndan peyi a</w:t>
                            </w:r>
                          </w:p>
                          <w:p w14:paraId="430CFCBC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gouvènman federal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- gouvènman ki fonksyone onivo nasyonal; gouvènman Etazini an </w:t>
                            </w:r>
                          </w:p>
                          <w:p w14:paraId="64489BCD" w14:textId="77777777" w:rsid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politik etranjè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>- desizyon yon gouvènman pran sou zafè ki konsène relasyon yo avèk lòt peyi</w:t>
                            </w:r>
                          </w:p>
                          <w:p w14:paraId="508DF52B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relasyon entènasyonal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- relasyon ki genyen ant nasyon yo toupatou nan lemonn</w:t>
                            </w:r>
                          </w:p>
                          <w:p w14:paraId="1A0CFFE9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Òganizasyon Trete Nò Atlantik (NATO)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- yon gwoup ki gen 28 peyi ki te dakò pou youn pwoteje lòt si ta genyen atak ki fèt kont youn; yo te fonde l an 1949</w:t>
                            </w:r>
                          </w:p>
                          <w:p w14:paraId="63AEAB64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Sekretè Deta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- chèf Ministè Zafè Etranje Etazini an; yon manm Kabinè Prezidan an</w:t>
                            </w:r>
                          </w:p>
                          <w:p w14:paraId="1BBA942C" w14:textId="77777777" w:rsidR="00FE208C" w:rsidRDefault="00275570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trete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4"/>
                              </w:rPr>
                              <w:t>- yon akò oswa yon antant ant de oswa plizyè peyi</w:t>
                            </w:r>
                          </w:p>
                          <w:p w14:paraId="429423C1" w14:textId="77777777" w:rsidR="00FE208C" w:rsidRPr="00FE208C" w:rsidRDefault="00FE208C" w:rsidP="00FE208C">
                            <w:pPr>
                              <w:spacing w:before="80" w:line="276" w:lineRule="auto"/>
                              <w:ind w:left="14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B5C32A" w14:textId="23ACA9EA" w:rsidR="00A04886" w:rsidRPr="00275570" w:rsidRDefault="00A04886" w:rsidP="00275570">
                            <w:pPr>
                              <w:spacing w:before="153" w:line="276" w:lineRule="auto"/>
                              <w:ind w:left="22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6654" id="Rectangle 1538980142" o:spid="_x0000_s1029" style="position:absolute;margin-left:.65pt;margin-top:120.4pt;width:548.9pt;height:196.7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" filled="f">
                <v:stroke startarrowwidth="narrow" startarrowlength="short" endarrowwidth="narrow" endarrowlength="short"/>
                <v:textbox inset="0,0,0,0">
                  <w:txbxContent>
                    <w:p w14:paraId="3F3610A2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alyans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yon linyon ant nasyon yo pou bay èd ak pwoteksyon</w:t>
                      </w:r>
                    </w:p>
                    <w:p w14:paraId="1828DB1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anbasadè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yon moun yo voye kòm reprezantan an chèf pwòp gouvènman li nan yon lòt peyi </w:t>
                      </w:r>
                    </w:p>
                    <w:p w14:paraId="726AAD3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diplomasi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travay ki fèt pou kenbe bonjan relasyon ant gouvènman diferan peyi yo </w:t>
                      </w:r>
                    </w:p>
                    <w:p w14:paraId="01841457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politik enteryè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- desizyon yon gouvènman pran sou zafè ki konsène anndan peyi a</w:t>
                      </w:r>
                    </w:p>
                    <w:p w14:paraId="430CFCBC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gouvènman federal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gouvènman ki fonksyone onivo nasyonal; gouvènman Etazini an </w:t>
                      </w:r>
                    </w:p>
                    <w:p w14:paraId="64489BCD" w14:textId="77777777" w:rsid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politik etranjè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- desizyon yon gouvènman pran sou zafè ki konsène relasyon yo avèk lòt peyi</w:t>
                      </w:r>
                    </w:p>
                    <w:p w14:paraId="508DF52B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relasyon entènasyonal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relasyon ki genyen ant nasyon yo toupatou nan lemonn</w:t>
                      </w:r>
                    </w:p>
                    <w:p w14:paraId="1A0CFFE9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Òganizasyon Trete Nò Atlantik (NATO)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yon gwoup ki gen 28 peyi ki te dakò pou youn pwoteje lòt si ta genyen atak ki fèt kont youn; yo te fonde l an 1949</w:t>
                      </w:r>
                    </w:p>
                    <w:p w14:paraId="63AEAB64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Sekretè Deta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- chèf Ministè Zafè Etranje Etazini an; yon manm Kabinè Prezidan an</w:t>
                      </w:r>
                    </w:p>
                    <w:p w14:paraId="1BBA942C" w14:textId="77777777" w:rsidR="00FE208C" w:rsidRDefault="00275570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  <w:bidi w:val="0"/>
                      </w:pP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trete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4"/>
                          <w:lang w:val="h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- yon akò oswa yon antant ant de oswa plizyè peyi</w:t>
                      </w:r>
                    </w:p>
                    <w:p w14:paraId="429423C1" w14:textId="77777777" w:rsidR="00FE208C" w:rsidRPr="00FE208C" w:rsidRDefault="00FE208C" w:rsidP="00FE208C">
                      <w:pPr>
                        <w:spacing w:before="80" w:line="276" w:lineRule="auto"/>
                        <w:ind w:left="143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41B5C32A" w14:textId="23ACA9EA" w:rsidR="00A04886" w:rsidRPr="00275570" w:rsidRDefault="00A04886" w:rsidP="00275570">
                      <w:pPr>
                        <w:spacing w:before="153" w:line="276" w:lineRule="auto"/>
                        <w:ind w:left="22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C0549" w:rsidRPr="001C0549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D6AF" w14:textId="77777777" w:rsidR="004C14B9" w:rsidRDefault="004C14B9" w:rsidP="00425560">
      <w:r>
        <w:separator/>
      </w:r>
    </w:p>
  </w:endnote>
  <w:endnote w:type="continuationSeparator" w:id="0">
    <w:p w14:paraId="18D98C7D" w14:textId="77777777" w:rsidR="004C14B9" w:rsidRDefault="004C14B9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9B3" w14:textId="0FBB5097" w:rsidR="00425560" w:rsidRDefault="00000000" w:rsidP="00425560">
    <w:hyperlink r:id="rId1">
      <w:r>
        <w:rPr>
          <w:color w:val="0563C1"/>
          <w:sz w:val="17"/>
          <w:szCs w:val="17"/>
          <w:u w:val="single"/>
        </w:rPr>
        <w:t>Civics360</w:t>
      </w:r>
    </w:hyperlink>
    <w:r>
      <w:rPr>
        <w:color w:val="0563C1"/>
        <w:sz w:val="17"/>
        <w:szCs w:val="17"/>
      </w:rPr>
      <w:tab/>
    </w:r>
    <w:r>
      <w:rPr>
        <w:color w:val="0563C1"/>
        <w:sz w:val="17"/>
        <w:szCs w:val="17"/>
      </w:rPr>
      <w:tab/>
    </w:r>
    <w:r>
      <w:rPr>
        <w:color w:val="0563C1"/>
        <w:sz w:val="17"/>
        <w:szCs w:val="17"/>
      </w:rPr>
      <w:tab/>
    </w:r>
    <w:r>
      <w:rPr>
        <w:sz w:val="17"/>
        <w:szCs w:val="17"/>
      </w:rPr>
      <w:t>©</w:t>
    </w:r>
    <w:hyperlink r:id="rId2">
      <w:r>
        <w:rPr>
          <w:color w:val="0563C1"/>
          <w:sz w:val="17"/>
          <w:szCs w:val="17"/>
          <w:u w:val="single"/>
        </w:rPr>
        <w:t>Enstiti Lou Frey</w:t>
      </w:r>
    </w:hyperlink>
    <w:r>
      <w:rPr>
        <w:color w:val="0563C1"/>
        <w:sz w:val="17"/>
        <w:szCs w:val="17"/>
      </w:rPr>
      <w:t xml:space="preserve"> </w:t>
    </w:r>
    <w:r>
      <w:rPr>
        <w:sz w:val="17"/>
        <w:szCs w:val="17"/>
      </w:rPr>
      <w:t>2023 Tout Dwa Rezève</w:t>
    </w: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  <w:hyperlink r:id="rId3">
      <w:r>
        <w:rPr>
          <w:color w:val="0563C1"/>
          <w:sz w:val="17"/>
          <w:szCs w:val="17"/>
          <w:u w:val="single"/>
        </w:rPr>
        <w:t>Sant Kolektif pou Sitwayènte nan Florid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7C21" w14:textId="77777777" w:rsidR="004C14B9" w:rsidRDefault="004C14B9" w:rsidP="00425560">
      <w:r>
        <w:separator/>
      </w:r>
    </w:p>
  </w:footnote>
  <w:footnote w:type="continuationSeparator" w:id="0">
    <w:p w14:paraId="3A4EAC67" w14:textId="77777777" w:rsidR="004C14B9" w:rsidRDefault="004C14B9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7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1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300573701">
    <w:abstractNumId w:val="6"/>
  </w:num>
  <w:num w:numId="2" w16cid:durableId="856188501">
    <w:abstractNumId w:val="7"/>
  </w:num>
  <w:num w:numId="3" w16cid:durableId="705562427">
    <w:abstractNumId w:val="11"/>
  </w:num>
  <w:num w:numId="4" w16cid:durableId="431122126">
    <w:abstractNumId w:val="10"/>
  </w:num>
  <w:num w:numId="5" w16cid:durableId="789132933">
    <w:abstractNumId w:val="2"/>
  </w:num>
  <w:num w:numId="6" w16cid:durableId="1506170426">
    <w:abstractNumId w:val="0"/>
  </w:num>
  <w:num w:numId="7" w16cid:durableId="1547835246">
    <w:abstractNumId w:val="8"/>
  </w:num>
  <w:num w:numId="8" w16cid:durableId="435096703">
    <w:abstractNumId w:val="4"/>
  </w:num>
  <w:num w:numId="9" w16cid:durableId="116216547">
    <w:abstractNumId w:val="3"/>
  </w:num>
  <w:num w:numId="10" w16cid:durableId="1475026833">
    <w:abstractNumId w:val="1"/>
  </w:num>
  <w:num w:numId="11" w16cid:durableId="1183781327">
    <w:abstractNumId w:val="5"/>
  </w:num>
  <w:num w:numId="12" w16cid:durableId="490826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35F4E"/>
    <w:rsid w:val="000972A2"/>
    <w:rsid w:val="000A4C80"/>
    <w:rsid w:val="000A7FD8"/>
    <w:rsid w:val="000D1395"/>
    <w:rsid w:val="000F1470"/>
    <w:rsid w:val="00100931"/>
    <w:rsid w:val="00160BA6"/>
    <w:rsid w:val="001C0549"/>
    <w:rsid w:val="001E5718"/>
    <w:rsid w:val="002753BE"/>
    <w:rsid w:val="00275570"/>
    <w:rsid w:val="0027720C"/>
    <w:rsid w:val="002B1A31"/>
    <w:rsid w:val="003214A6"/>
    <w:rsid w:val="00332901"/>
    <w:rsid w:val="003A584C"/>
    <w:rsid w:val="00425560"/>
    <w:rsid w:val="004C14B9"/>
    <w:rsid w:val="004E62EB"/>
    <w:rsid w:val="0052258E"/>
    <w:rsid w:val="00576862"/>
    <w:rsid w:val="0059419A"/>
    <w:rsid w:val="005C4ABE"/>
    <w:rsid w:val="00685C90"/>
    <w:rsid w:val="0069768D"/>
    <w:rsid w:val="006D0620"/>
    <w:rsid w:val="00802073"/>
    <w:rsid w:val="0087181C"/>
    <w:rsid w:val="00992873"/>
    <w:rsid w:val="00A04886"/>
    <w:rsid w:val="00AF56E5"/>
    <w:rsid w:val="00B5210D"/>
    <w:rsid w:val="00B660CB"/>
    <w:rsid w:val="00CD2035"/>
    <w:rsid w:val="00D171B0"/>
    <w:rsid w:val="00E60BB6"/>
    <w:rsid w:val="00E778F7"/>
    <w:rsid w:val="00EA75A1"/>
    <w:rsid w:val="00F33B7B"/>
    <w:rsid w:val="00F36A09"/>
    <w:rsid w:val="00F45556"/>
    <w:rsid w:val="00F5789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Lolita L</cp:lastModifiedBy>
  <cp:revision>5</cp:revision>
  <dcterms:created xsi:type="dcterms:W3CDTF">2023-06-20T18:13:00Z</dcterms:created>
  <dcterms:modified xsi:type="dcterms:W3CDTF">2023-10-05T17:13:00Z</dcterms:modified>
</cp:coreProperties>
</file>