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0B25" w14:textId="4332C1B0" w:rsidR="005D1F4C" w:rsidRPr="00CF71B7" w:rsidRDefault="00AE41C8">
      <w:pPr>
        <w:rPr>
          <w:lang w:val="es-US"/>
        </w:rPr>
      </w:pPr>
      <w:r w:rsidRPr="00CF71B7">
        <w:rPr>
          <w:lang w:val="es-U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4454A6" wp14:editId="220FB2C0">
                <wp:simplePos x="0" y="0"/>
                <wp:positionH relativeFrom="column">
                  <wp:posOffset>857250</wp:posOffset>
                </wp:positionH>
                <wp:positionV relativeFrom="paragraph">
                  <wp:posOffset>242570</wp:posOffset>
                </wp:positionV>
                <wp:extent cx="2387600" cy="855345"/>
                <wp:effectExtent l="0" t="0" r="0" b="0"/>
                <wp:wrapSquare wrapText="bothSides" distT="0" distB="0" distL="114300" distR="114300"/>
                <wp:docPr id="351123980" name="Rectangle 351123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A80D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323E4F"/>
                                <w:sz w:val="24"/>
                                <w:lang w:bidi="es-ES"/>
                              </w:rPr>
                              <w:t>Estados Unidos y el mundo: SS.7.CG.4.1</w:t>
                            </w:r>
                          </w:p>
                          <w:p w14:paraId="360DA43A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323E4F"/>
                                <w:sz w:val="24"/>
                                <w:lang w:bidi="es-ES"/>
                              </w:rPr>
                              <w:t>Política interior y exterior</w:t>
                            </w:r>
                          </w:p>
                          <w:p w14:paraId="4462230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23E4F"/>
                                <w:sz w:val="24"/>
                                <w:lang w:bidi="es-ES"/>
                              </w:rPr>
                              <w:t>LECTURA #3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454A6" id="Rectangle 351123980" o:spid="_x0000_s1026" style="position:absolute;margin-left:67.5pt;margin-top:19.1pt;width:188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" filled="f" stroked="f">
                <v:textbox inset="2.53958mm,1.2694mm,2.53958mm,1.2694mm">
                  <w:txbxContent>
                    <w:p w14:paraId="075A80D8" w14:textId="77777777" w:rsidR="005D1F4C" w:rsidRDefault="00742563">
                      <w:pPr>
                        <w:textDirection w:val="btLr"/>
                      </w:pPr>
                      <w:r>
                        <w:rPr>
                          <w:i/>
                          <w:color w:val="323E4F"/>
                          <w:sz w:val="24"/>
                          <w:lang w:bidi="es-ES"/>
                        </w:rPr>
                        <w:t>Estados Unidos y el mundo: SS.7.CG.4.1</w:t>
                      </w:r>
                    </w:p>
                    <w:p w14:paraId="360DA43A" w14:textId="77777777" w:rsidR="005D1F4C" w:rsidRDefault="00742563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323E4F"/>
                          <w:sz w:val="24"/>
                          <w:lang w:bidi="es-ES"/>
                        </w:rPr>
                        <w:t>Política interior y exterior</w:t>
                      </w:r>
                    </w:p>
                    <w:p w14:paraId="44622308" w14:textId="77777777" w:rsidR="005D1F4C" w:rsidRDefault="00742563">
                      <w:pPr>
                        <w:textDirection w:val="btLr"/>
                      </w:pPr>
                      <w:r>
                        <w:rPr>
                          <w:b/>
                          <w:color w:val="323E4F"/>
                          <w:sz w:val="24"/>
                          <w:lang w:bidi="es-ES"/>
                        </w:rPr>
                        <w:t>LECTURA #3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2563" w:rsidRPr="00CF71B7">
        <w:rPr>
          <w:lang w:val="es-US" w:bidi="es-ES"/>
        </w:rPr>
        <w:drawing>
          <wp:anchor distT="0" distB="0" distL="114300" distR="114300" simplePos="0" relativeHeight="251658240" behindDoc="0" locked="0" layoutInCell="1" hidden="0" allowOverlap="1" wp14:anchorId="0E7CFEC9" wp14:editId="65A1232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 distT="0" distB="0" distL="114300" distR="114300"/>
            <wp:docPr id="3511239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2563" w:rsidRPr="00CF71B7">
        <w:rPr>
          <w:lang w:val="es-U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D209B2" wp14:editId="46CAC522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241300</wp:posOffset>
                </wp:positionV>
                <wp:extent cx="2867025" cy="695325"/>
                <wp:effectExtent l="0" t="0" r="0" b="0"/>
                <wp:wrapSquare wrapText="bothSides" distT="0" distB="0" distL="114300" distR="114300"/>
                <wp:docPr id="351123983" name="Rectangle 351123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3710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896CD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es-ES"/>
                              </w:rPr>
                              <w:t>Nombre: ________________________</w:t>
                            </w:r>
                          </w:p>
                          <w:p w14:paraId="6FAE194D" w14:textId="77777777" w:rsidR="005D1F4C" w:rsidRDefault="005D1F4C">
                            <w:pPr>
                              <w:textDirection w:val="btLr"/>
                            </w:pPr>
                          </w:p>
                          <w:p w14:paraId="050D8F3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es-ES"/>
                              </w:rPr>
                              <w:t>Fecha: 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209B2" id="Rectangle 351123983" o:spid="_x0000_s1027" style="position:absolute;margin-left:250pt;margin-top:19pt;width:225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" filled="f" stroked="f">
                <v:textbox inset="2.53958mm,1.2694mm,2.53958mm,1.2694mm">
                  <w:txbxContent>
                    <w:p w14:paraId="45A896CD" w14:textId="77777777" w:rsidR="005D1F4C" w:rsidRDefault="00742563">
                      <w:pPr>
                        <w:textDirection w:val="btLr"/>
                      </w:pPr>
                      <w:r>
                        <w:rPr>
                          <w:color w:val="000000"/>
                          <w:lang w:bidi="es-ES"/>
                        </w:rPr>
                        <w:t>Nombre: ________________________</w:t>
                      </w:r>
                    </w:p>
                    <w:p w14:paraId="6FAE194D" w14:textId="77777777" w:rsidR="005D1F4C" w:rsidRDefault="005D1F4C">
                      <w:pPr>
                        <w:textDirection w:val="btLr"/>
                      </w:pPr>
                    </w:p>
                    <w:p w14:paraId="050D8F38" w14:textId="77777777" w:rsidR="005D1F4C" w:rsidRDefault="00742563">
                      <w:pPr>
                        <w:textDirection w:val="btLr"/>
                      </w:pPr>
                      <w:r>
                        <w:rPr>
                          <w:color w:val="000000"/>
                          <w:lang w:bidi="es-ES"/>
                        </w:rPr>
                        <w:t>Fecha: 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2563" w:rsidRPr="00CF71B7">
        <w:rPr>
          <w:lang w:val="es-US" w:bidi="es-ES"/>
        </w:rPr>
        <w:drawing>
          <wp:anchor distT="0" distB="0" distL="114300" distR="114300" simplePos="0" relativeHeight="251661312" behindDoc="0" locked="0" layoutInCell="1" hidden="0" allowOverlap="1" wp14:anchorId="6BF99087" wp14:editId="602A6973">
            <wp:simplePos x="0" y="0"/>
            <wp:positionH relativeFrom="column">
              <wp:posOffset>5892800</wp:posOffset>
            </wp:positionH>
            <wp:positionV relativeFrom="paragraph">
              <wp:posOffset>118110</wp:posOffset>
            </wp:positionV>
            <wp:extent cx="930910" cy="812165"/>
            <wp:effectExtent l="0" t="0" r="0" b="0"/>
            <wp:wrapSquare wrapText="bothSides" distT="0" distB="0" distL="114300" distR="114300"/>
            <wp:docPr id="351123985" name="image1.png" descr="A picture containing sketch, black, design, black and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ketch, black, design, black and whit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9A3A78" w14:textId="77777777" w:rsidR="005D1F4C" w:rsidRPr="00CF71B7" w:rsidRDefault="005D1F4C">
      <w:pPr>
        <w:tabs>
          <w:tab w:val="left" w:pos="7960"/>
        </w:tabs>
        <w:rPr>
          <w:lang w:val="es-US"/>
        </w:rPr>
      </w:pPr>
    </w:p>
    <w:p w14:paraId="16C1F7FF" w14:textId="471421B0" w:rsidR="005D1F4C" w:rsidRPr="00CF71B7" w:rsidRDefault="00AE41C8">
      <w:pPr>
        <w:rPr>
          <w:lang w:val="es-US"/>
        </w:rPr>
      </w:pPr>
      <w:r w:rsidRPr="00CF71B7">
        <w:rPr>
          <w:i/>
          <w:color w:val="F23F27"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FBD2" wp14:editId="1075E93E">
                <wp:simplePos x="0" y="0"/>
                <wp:positionH relativeFrom="margin">
                  <wp:posOffset>911225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E6C9E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1.75pt,.95pt" to="44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" strokecolor="#bc3700" strokeweight="2.25pt">
                <v:stroke joinstyle="miter"/>
                <w10:wrap anchorx="margin"/>
              </v:line>
            </w:pict>
          </mc:Fallback>
        </mc:AlternateContent>
      </w:r>
      <w:r w:rsidR="00742563" w:rsidRPr="00CF71B7">
        <w:rPr>
          <w:i/>
          <w:color w:val="F23F27"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1C5BE2" wp14:editId="6A5D3F51">
                <wp:simplePos x="0" y="0"/>
                <wp:positionH relativeFrom="column">
                  <wp:posOffset>-76199</wp:posOffset>
                </wp:positionH>
                <wp:positionV relativeFrom="paragraph">
                  <wp:posOffset>177800</wp:posOffset>
                </wp:positionV>
                <wp:extent cx="6985000" cy="584200"/>
                <wp:effectExtent l="0" t="0" r="0" b="0"/>
                <wp:wrapNone/>
                <wp:docPr id="351123984" name="Rectangle 351123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49425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0D653D" w14:textId="77777777" w:rsidR="005D1F4C" w:rsidRDefault="00742563">
                            <w:pPr>
                              <w:spacing w:line="237" w:lineRule="auto"/>
                              <w:ind w:right="385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es-ES"/>
                              </w:rPr>
                              <w:t xml:space="preserve">SS.7.CG.4.1 Aclaración sobre el punto de referencia 3: </w:t>
                            </w:r>
                            <w:r>
                              <w:rPr>
                                <w:color w:val="000000"/>
                                <w:sz w:val="24"/>
                                <w:lang w:bidi="es-ES"/>
                              </w:rPr>
                              <w:t>El alumnado definirá el «interés nacional» e identificará los medios disponibles del gobierno nacional para conseguir el interés nacional de los Estados Unidos.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C5BE2" id="Rectangle 351123984" o:spid="_x0000_s1028" style="position:absolute;margin-left:-6pt;margin-top:14pt;width:550pt;height:4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F0D653D" w14:textId="77777777" w:rsidR="005D1F4C" w:rsidRDefault="00742563">
                      <w:pPr>
                        <w:spacing w:line="237" w:lineRule="auto"/>
                        <w:ind w:right="385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bidi="es-ES"/>
                        </w:rPr>
                        <w:t xml:space="preserve">SS.7.CG.4.1 Aclaración sobre el punto de referencia 3: </w:t>
                      </w:r>
                      <w:r>
                        <w:rPr>
                          <w:color w:val="000000"/>
                          <w:sz w:val="24"/>
                          <w:lang w:bidi="es-ES"/>
                        </w:rPr>
                        <w:t>El alumnado definirá el «interés nacional» e identificará los medios disponibles del gobierno nacional para conseguir el interés nacional de los Estados Unidos.</w:t>
                      </w:r>
                    </w:p>
                  </w:txbxContent>
                </v:textbox>
              </v:rect>
            </w:pict>
          </mc:Fallback>
        </mc:AlternateContent>
      </w:r>
    </w:p>
    <w:p w14:paraId="2A53A26B" w14:textId="77777777" w:rsidR="005D1F4C" w:rsidRPr="00CF71B7" w:rsidRDefault="005D1F4C">
      <w:pPr>
        <w:rPr>
          <w:lang w:val="es-US"/>
        </w:rPr>
      </w:pPr>
    </w:p>
    <w:p w14:paraId="658A9FDC" w14:textId="77777777" w:rsidR="005D1F4C" w:rsidRPr="00CF71B7" w:rsidRDefault="005D1F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1223B595" w14:textId="77777777" w:rsidR="005D1F4C" w:rsidRPr="00CF71B7" w:rsidRDefault="005D1F4C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  <w:lang w:val="es-US"/>
        </w:rPr>
      </w:pPr>
    </w:p>
    <w:p w14:paraId="7EF9D5DD" w14:textId="77777777" w:rsidR="005D1F4C" w:rsidRPr="00CF71B7" w:rsidRDefault="005D1F4C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  <w:lang w:val="es-US"/>
        </w:rPr>
      </w:pPr>
    </w:p>
    <w:p w14:paraId="518E7D17" w14:textId="77777777" w:rsidR="005D1F4C" w:rsidRPr="00CF71B7" w:rsidRDefault="005D1F4C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  <w:lang w:val="es-US"/>
        </w:rPr>
      </w:pPr>
    </w:p>
    <w:p w14:paraId="3652C472" w14:textId="626391BF" w:rsidR="005D1F4C" w:rsidRPr="00CF71B7" w:rsidRDefault="00742563">
      <w:pPr>
        <w:ind w:right="2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>La política exterior e interior está determinada por el «</w:t>
      </w:r>
      <w:r w:rsidRPr="00CF71B7">
        <w:rPr>
          <w:b/>
          <w:sz w:val="24"/>
          <w:szCs w:val="24"/>
          <w:lang w:val="es-US" w:bidi="es-ES"/>
        </w:rPr>
        <w:t>interés nacional</w:t>
      </w:r>
      <w:r w:rsidRPr="00CF71B7">
        <w:rPr>
          <w:sz w:val="24"/>
          <w:szCs w:val="24"/>
          <w:lang w:val="es-US" w:bidi="es-ES"/>
        </w:rPr>
        <w:t>» de un país. El interés nacional se refiere a las metas y ambiciones económicas, militares, políticas y/o culturales de una nación. Todas las decisiones gubernamentales se toman en aras del interés nacional, según los actuales funcionarios electos y designados a cargo de tomar dichas decisiones. Los intereses nacionales pueden cambiar con el tiempo.</w:t>
      </w:r>
    </w:p>
    <w:p w14:paraId="20471325" w14:textId="77777777" w:rsidR="005D1F4C" w:rsidRPr="00CF71B7" w:rsidRDefault="005D1F4C">
      <w:pPr>
        <w:ind w:right="220"/>
        <w:rPr>
          <w:sz w:val="24"/>
          <w:szCs w:val="24"/>
          <w:lang w:val="es-US"/>
        </w:rPr>
      </w:pPr>
    </w:p>
    <w:p w14:paraId="61B64217" w14:textId="103885C0" w:rsidR="005D1F4C" w:rsidRPr="00CF71B7" w:rsidRDefault="00742563">
      <w:pPr>
        <w:ind w:right="2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 xml:space="preserve">El interés nacional de los Estados Unidos incluye: </w:t>
      </w:r>
    </w:p>
    <w:p w14:paraId="2812496B" w14:textId="388B19F0" w:rsidR="005D1F4C" w:rsidRPr="00CF71B7" w:rsidRDefault="00742563">
      <w:pPr>
        <w:ind w:left="50" w:right="220" w:firstLine="7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>(1) Garantizar la seguridad y el bienestar del pueblo estadounidense</w:t>
      </w:r>
    </w:p>
    <w:p w14:paraId="60975846" w14:textId="4ECD9C0B" w:rsidR="005D1F4C" w:rsidRPr="00CF71B7" w:rsidRDefault="00742563">
      <w:pPr>
        <w:ind w:left="50" w:right="220" w:firstLine="7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>(2) Construir y mantener alianzas y socios comerciales sólidos</w:t>
      </w:r>
    </w:p>
    <w:p w14:paraId="29225D6F" w14:textId="5E49088B" w:rsidR="005D1F4C" w:rsidRPr="00CF71B7" w:rsidRDefault="00742563">
      <w:pPr>
        <w:ind w:left="50" w:right="220" w:firstLine="7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>(3) Mantener la estabilidad económica y política en el país y en el extranjero</w:t>
      </w:r>
    </w:p>
    <w:p w14:paraId="2667234C" w14:textId="5F25F481" w:rsidR="005D1F4C" w:rsidRPr="00CF71B7" w:rsidRDefault="00742563">
      <w:pPr>
        <w:ind w:left="50" w:right="220" w:firstLine="7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>(4) Garantizar fuentes de energía estables y fiables</w:t>
      </w:r>
    </w:p>
    <w:p w14:paraId="72FCE645" w14:textId="5B18CBFF" w:rsidR="005D1F4C" w:rsidRPr="00CF71B7" w:rsidRDefault="00742563" w:rsidP="00742563">
      <w:pPr>
        <w:ind w:left="50" w:right="220" w:firstLine="7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 xml:space="preserve">(5) Promover la democracia y el estado de derecho en todo el mundo </w:t>
      </w:r>
    </w:p>
    <w:p w14:paraId="6B1AC9C5" w14:textId="77777777" w:rsidR="005D1F4C" w:rsidRPr="00CF71B7" w:rsidRDefault="005D1F4C">
      <w:pPr>
        <w:ind w:right="220"/>
        <w:rPr>
          <w:sz w:val="24"/>
          <w:szCs w:val="24"/>
          <w:lang w:val="es-US"/>
        </w:rPr>
      </w:pPr>
    </w:p>
    <w:p w14:paraId="7DBB6933" w14:textId="39FCE985" w:rsidR="005D1F4C" w:rsidRPr="00CF71B7" w:rsidRDefault="00742563">
      <w:pPr>
        <w:ind w:left="50" w:right="2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>Hay tres formas principales en que el gobierno nacional puede perseguir los objetivos de interés nacional y política exterior de los Estados Unidos.</w:t>
      </w:r>
    </w:p>
    <w:p w14:paraId="55F020B0" w14:textId="77777777" w:rsidR="00742563" w:rsidRPr="00CF71B7" w:rsidRDefault="00742563">
      <w:pPr>
        <w:ind w:left="50" w:right="220"/>
        <w:rPr>
          <w:sz w:val="24"/>
          <w:szCs w:val="24"/>
          <w:lang w:val="es-US"/>
        </w:rPr>
      </w:pPr>
    </w:p>
    <w:p w14:paraId="6C9652A0" w14:textId="56EE49CF" w:rsidR="00742563" w:rsidRPr="00CF71B7" w:rsidRDefault="00742563">
      <w:pPr>
        <w:ind w:left="50" w:right="2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 xml:space="preserve">El primer medio es mediante el uso de la </w:t>
      </w:r>
      <w:r w:rsidRPr="00CF71B7">
        <w:rPr>
          <w:b/>
          <w:sz w:val="24"/>
          <w:szCs w:val="24"/>
          <w:lang w:val="es-US" w:bidi="es-ES"/>
        </w:rPr>
        <w:t>ayuda extranjera</w:t>
      </w:r>
      <w:r w:rsidRPr="00CF71B7">
        <w:rPr>
          <w:sz w:val="24"/>
          <w:szCs w:val="24"/>
          <w:lang w:val="es-US" w:bidi="es-ES"/>
        </w:rPr>
        <w:t>. La ayuda puede usarse para ayudar a otros países necesitados y permite a los Estados Unidos continuar con nuestra influencia en el extranjero. La ayuda extranjera puede incluir ayuda monetaria, pero también el suministro a un aliado extranjero de productos médicos, tropas o asesoramiento sobre una situación a la que se enfrenta.</w:t>
      </w:r>
    </w:p>
    <w:p w14:paraId="19BFB341" w14:textId="77777777" w:rsidR="005D1F4C" w:rsidRPr="00CF71B7" w:rsidRDefault="005D1F4C">
      <w:pPr>
        <w:ind w:right="220"/>
        <w:rPr>
          <w:sz w:val="24"/>
          <w:szCs w:val="24"/>
          <w:lang w:val="es-US"/>
        </w:rPr>
      </w:pPr>
    </w:p>
    <w:p w14:paraId="251C96E1" w14:textId="1F696BE5" w:rsidR="00B26DA4" w:rsidRPr="00CF71B7" w:rsidRDefault="00B26DA4">
      <w:pPr>
        <w:ind w:right="2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 xml:space="preserve">Otro medio de que disponen los Estados Unidos para perseguir sus intereses nacionales en el extranjero es mediante la </w:t>
      </w:r>
      <w:r w:rsidRPr="00CF71B7">
        <w:rPr>
          <w:b/>
          <w:sz w:val="24"/>
          <w:szCs w:val="24"/>
          <w:lang w:val="es-US" w:bidi="es-ES"/>
        </w:rPr>
        <w:t>acción militar</w:t>
      </w:r>
      <w:r w:rsidRPr="00CF71B7">
        <w:rPr>
          <w:sz w:val="24"/>
          <w:szCs w:val="24"/>
          <w:lang w:val="es-US" w:bidi="es-ES"/>
        </w:rPr>
        <w:t>. En ocasiones, para promover o proteger nuestros intereses nacionales, los Estados Unidos han tenido que participar formal o informalmente en guerras y conflictos. Los Estados Unidos tienen siete ramas de las fuerzas armadas que pueden utilizar para proteger a nuestra nación y a sus ciudadanos.</w:t>
      </w:r>
    </w:p>
    <w:p w14:paraId="499C7D06" w14:textId="77777777" w:rsidR="00B26DA4" w:rsidRPr="00CF71B7" w:rsidRDefault="00B26DA4">
      <w:pPr>
        <w:ind w:right="220"/>
        <w:rPr>
          <w:sz w:val="24"/>
          <w:szCs w:val="24"/>
          <w:lang w:val="es-US"/>
        </w:rPr>
      </w:pPr>
    </w:p>
    <w:p w14:paraId="11ECC865" w14:textId="265EB9F0" w:rsidR="00B26DA4" w:rsidRPr="00CF71B7" w:rsidRDefault="00B26DA4">
      <w:pPr>
        <w:ind w:right="220"/>
        <w:rPr>
          <w:sz w:val="24"/>
          <w:szCs w:val="24"/>
          <w:lang w:val="es-US"/>
        </w:rPr>
      </w:pPr>
      <w:r w:rsidRPr="00CF71B7">
        <w:rPr>
          <w:sz w:val="24"/>
          <w:szCs w:val="24"/>
          <w:lang w:val="es-US" w:bidi="es-ES"/>
        </w:rPr>
        <w:t xml:space="preserve">El último método principal disponible para los Estados Unidos es nuestra capacidad de celebrar </w:t>
      </w:r>
      <w:r w:rsidRPr="00CF71B7">
        <w:rPr>
          <w:b/>
          <w:sz w:val="24"/>
          <w:szCs w:val="24"/>
          <w:lang w:val="es-US" w:bidi="es-ES"/>
        </w:rPr>
        <w:t>tratados</w:t>
      </w:r>
      <w:r w:rsidRPr="00CF71B7">
        <w:rPr>
          <w:sz w:val="24"/>
          <w:szCs w:val="24"/>
          <w:lang w:val="es-US" w:bidi="es-ES"/>
        </w:rPr>
        <w:t xml:space="preserve"> o </w:t>
      </w:r>
      <w:r w:rsidRPr="00CF71B7">
        <w:rPr>
          <w:b/>
          <w:sz w:val="24"/>
          <w:szCs w:val="24"/>
          <w:lang w:val="es-US" w:bidi="es-ES"/>
        </w:rPr>
        <w:t>acuerdos ejecutivos</w:t>
      </w:r>
      <w:r w:rsidRPr="00CF71B7">
        <w:rPr>
          <w:sz w:val="24"/>
          <w:szCs w:val="24"/>
          <w:lang w:val="es-US" w:bidi="es-ES"/>
        </w:rPr>
        <w:t xml:space="preserve">. Los tratados son acuerdos formales entre países para lograr un objetivo, como poner fin a una guerra. En los Estados Unidos, si bien los presidentes suelen negociar tratados, la Constitución exige que el Senado de Estados Unidos debe </w:t>
      </w:r>
      <w:r w:rsidRPr="00CF71B7">
        <w:rPr>
          <w:b/>
          <w:sz w:val="24"/>
          <w:szCs w:val="24"/>
          <w:lang w:val="es-US" w:bidi="es-ES"/>
        </w:rPr>
        <w:t>ratificar</w:t>
      </w:r>
      <w:r w:rsidRPr="00CF71B7">
        <w:rPr>
          <w:sz w:val="24"/>
          <w:szCs w:val="24"/>
          <w:lang w:val="es-US" w:bidi="es-ES"/>
        </w:rPr>
        <w:t xml:space="preserve"> el tratado. Más comúnmente, los jefes de estado de diferentes naciones simplemente llegan a acuerdos ejecutivos o tratos informales.</w:t>
      </w:r>
    </w:p>
    <w:p w14:paraId="7B2289F7" w14:textId="77777777" w:rsidR="005D1F4C" w:rsidRPr="00CF71B7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US"/>
        </w:rPr>
      </w:pPr>
    </w:p>
    <w:p w14:paraId="49E7C116" w14:textId="77777777" w:rsidR="005D1F4C" w:rsidRPr="00CF71B7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US"/>
        </w:rPr>
      </w:pPr>
      <w:bookmarkStart w:id="0" w:name="_heading=h.gjdgxs" w:colFirst="0" w:colLast="0"/>
      <w:bookmarkEnd w:id="0"/>
    </w:p>
    <w:p w14:paraId="4BEE263A" w14:textId="77777777" w:rsidR="005D1F4C" w:rsidRPr="00CF71B7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US"/>
        </w:rPr>
      </w:pPr>
    </w:p>
    <w:p w14:paraId="61D9A65E" w14:textId="77777777" w:rsidR="005D1F4C" w:rsidRPr="00CF71B7" w:rsidRDefault="00742563">
      <w:pPr>
        <w:widowControl/>
        <w:rPr>
          <w:color w:val="000000"/>
          <w:sz w:val="24"/>
          <w:szCs w:val="24"/>
          <w:lang w:val="es-US"/>
        </w:rPr>
      </w:pPr>
      <w:r w:rsidRPr="00CF71B7">
        <w:rPr>
          <w:lang w:val="es-US" w:bidi="es-ES"/>
        </w:rPr>
        <w:br w:type="page"/>
      </w:r>
    </w:p>
    <w:p w14:paraId="75D04EEB" w14:textId="77777777" w:rsidR="005D1F4C" w:rsidRPr="00CF71B7" w:rsidRDefault="00742563" w:rsidP="00AE41C8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360"/>
        <w:rPr>
          <w:color w:val="000000"/>
          <w:sz w:val="20"/>
          <w:szCs w:val="20"/>
          <w:lang w:val="es-US"/>
        </w:rPr>
      </w:pPr>
      <w:r w:rsidRPr="00CF71B7">
        <w:rPr>
          <w:color w:val="000000"/>
          <w:lang w:val="es-US" w:bidi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B4386" wp14:editId="31452082">
                <wp:simplePos x="0" y="0"/>
                <wp:positionH relativeFrom="column">
                  <wp:posOffset>0</wp:posOffset>
                </wp:positionH>
                <wp:positionV relativeFrom="paragraph">
                  <wp:posOffset>113983</wp:posOffset>
                </wp:positionV>
                <wp:extent cx="6742430" cy="1585595"/>
                <wp:effectExtent l="0" t="0" r="13970" b="14605"/>
                <wp:wrapNone/>
                <wp:docPr id="351123982" name="Rectangle 35112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15855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BB47A5" w14:textId="431FFC37" w:rsidR="00BA59EA" w:rsidRPr="00AE41C8" w:rsidRDefault="00742563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interés nacional</w:t>
                            </w:r>
                            <w:r w:rsidRPr="00AE41C8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>: las metas y ambiciones económicas, militares, políticas y/o culturales de una nación</w:t>
                            </w:r>
                          </w:p>
                          <w:p w14:paraId="6007E48A" w14:textId="3D1B94E9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ayuda extranjera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es-ES"/>
                              </w:rPr>
                              <w:t>: recursos proporcionados a otra nación con el propósito de ayudar</w:t>
                            </w:r>
                          </w:p>
                          <w:p w14:paraId="07096484" w14:textId="662C7AB2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acción militar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es-ES"/>
                              </w:rPr>
                              <w:t>: el uso de tropas y/o fuerzas militares</w:t>
                            </w:r>
                          </w:p>
                          <w:p w14:paraId="4C43FBBB" w14:textId="536BE684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tratado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es-ES"/>
                              </w:rPr>
                              <w:t>: un acuerdo formal entre naciones para lograr un objetivo</w:t>
                            </w:r>
                          </w:p>
                          <w:p w14:paraId="160D15D0" w14:textId="6D772659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acuerdo ejecutivo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es-ES"/>
                              </w:rPr>
                              <w:t>: un acuerdo informal entre los jefes de estado de varias naciones para lograr un objetivo</w:t>
                            </w:r>
                          </w:p>
                          <w:p w14:paraId="216BAAF8" w14:textId="6C5FA7AA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ratificar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 — aprobar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B4386" id="Rectangle 351123982" o:spid="_x0000_s1029" style="position:absolute;left:0;text-align:left;margin-left:0;margin-top:9pt;width:530.9pt;height:1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" filled="f">
                <v:stroke startarrowwidth="narrow" startarrowlength="short" endarrowwidth="narrow" endarrowlength="short"/>
                <v:textbox inset="0,0,0,0">
                  <w:txbxContent>
                    <w:p w14:paraId="57BB47A5" w14:textId="431FFC37" w:rsidR="00BA59EA" w:rsidRPr="00AE41C8" w:rsidRDefault="00742563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interés nacional</w:t>
                      </w:r>
                      <w:r w:rsidRPr="00AE41C8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>: las metas y ambiciones económicas, militares, políticas y/o culturales de una nación</w:t>
                      </w:r>
                    </w:p>
                    <w:p w14:paraId="6007E48A" w14:textId="3D1B94E9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es-ES"/>
                        </w:rPr>
                        <w:t>ayuda extranjera</w:t>
                      </w:r>
                      <w:r w:rsidRPr="00AE41C8">
                        <w:rPr>
                          <w:sz w:val="20"/>
                          <w:szCs w:val="20"/>
                          <w:lang w:bidi="es-ES"/>
                        </w:rPr>
                        <w:t>: recursos proporcionados a otra nación con el propósito de ayudar</w:t>
                      </w:r>
                    </w:p>
                    <w:p w14:paraId="07096484" w14:textId="662C7AB2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es-ES"/>
                        </w:rPr>
                        <w:t>acción militar</w:t>
                      </w:r>
                      <w:r w:rsidRPr="00AE41C8">
                        <w:rPr>
                          <w:sz w:val="20"/>
                          <w:szCs w:val="20"/>
                          <w:lang w:bidi="es-ES"/>
                        </w:rPr>
                        <w:t>: el uso de tropas y/o fuerzas militares</w:t>
                      </w:r>
                    </w:p>
                    <w:p w14:paraId="4C43FBBB" w14:textId="536BE684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es-ES"/>
                        </w:rPr>
                        <w:t>tratado</w:t>
                      </w:r>
                      <w:r w:rsidRPr="00AE41C8">
                        <w:rPr>
                          <w:sz w:val="20"/>
                          <w:szCs w:val="20"/>
                          <w:lang w:bidi="es-ES"/>
                        </w:rPr>
                        <w:t>: un acuerdo formal entre naciones para lograr un objetivo</w:t>
                      </w:r>
                    </w:p>
                    <w:p w14:paraId="160D15D0" w14:textId="6D772659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es-ES"/>
                        </w:rPr>
                        <w:t>acuerdo ejecutivo</w:t>
                      </w:r>
                      <w:r w:rsidRPr="00AE41C8">
                        <w:rPr>
                          <w:sz w:val="20"/>
                          <w:szCs w:val="20"/>
                          <w:lang w:bidi="es-ES"/>
                        </w:rPr>
                        <w:t>: un acuerdo informal entre los jefes de estado de varias naciones para lograr un objetivo</w:t>
                      </w:r>
                    </w:p>
                    <w:p w14:paraId="216BAAF8" w14:textId="6C5FA7AA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es-ES"/>
                        </w:rPr>
                        <w:t>ratificar</w:t>
                      </w:r>
                      <w:r w:rsidRPr="00AE41C8">
                        <w:rPr>
                          <w:sz w:val="20"/>
                          <w:szCs w:val="20"/>
                          <w:lang w:bidi="es-ES"/>
                        </w:rPr>
                        <w:t xml:space="preserve"> — aprobar</w:t>
                      </w:r>
                    </w:p>
                  </w:txbxContent>
                </v:textbox>
              </v:rect>
            </w:pict>
          </mc:Fallback>
        </mc:AlternateContent>
      </w:r>
    </w:p>
    <w:p w14:paraId="5370875A" w14:textId="77777777" w:rsidR="005D1F4C" w:rsidRPr="00CF71B7" w:rsidRDefault="005D1F4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0"/>
          <w:szCs w:val="20"/>
          <w:lang w:val="es-US"/>
        </w:rPr>
      </w:pPr>
    </w:p>
    <w:p w14:paraId="25E83516" w14:textId="77777777" w:rsidR="005D1F4C" w:rsidRPr="00CF71B7" w:rsidRDefault="005D1F4C" w:rsidP="00742563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  <w:lang w:val="es-US"/>
        </w:rPr>
      </w:pPr>
    </w:p>
    <w:p w14:paraId="584948DC" w14:textId="77777777" w:rsidR="005D1F4C" w:rsidRPr="00CF71B7" w:rsidRDefault="005D1F4C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  <w:lang w:val="es-US"/>
        </w:rPr>
      </w:pPr>
    </w:p>
    <w:sectPr w:rsidR="005D1F4C" w:rsidRPr="00CF71B7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6F33" w14:textId="77777777" w:rsidR="002053F1" w:rsidRDefault="002053F1">
      <w:r>
        <w:separator/>
      </w:r>
    </w:p>
  </w:endnote>
  <w:endnote w:type="continuationSeparator" w:id="0">
    <w:p w14:paraId="77205539" w14:textId="77777777" w:rsidR="002053F1" w:rsidRDefault="0020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A3E7" w14:textId="77777777" w:rsidR="005D1F4C" w:rsidRDefault="00000000">
    <w:r>
      <w:fldChar w:fldCharType="begin"/>
    </w:r>
    <w:r>
      <w:instrText>HYPERLINK "http://civics360.org/" \h</w:instrText>
    </w:r>
    <w:r>
      <w:fldChar w:fldCharType="separate"/>
    </w:r>
    <w:r w:rsidR="00742563">
      <w:rPr>
        <w:color w:val="0563C1"/>
        <w:sz w:val="17"/>
        <w:szCs w:val="17"/>
        <w:u w:val="single"/>
        <w:lang w:bidi="es-ES"/>
      </w:rPr>
      <w:t>Civics360</w:t>
    </w:r>
    <w:r>
      <w:rPr>
        <w:color w:val="0563C1"/>
        <w:sz w:val="17"/>
        <w:szCs w:val="17"/>
        <w:u w:val="single"/>
        <w:lang w:bidi="es-ES"/>
      </w:rPr>
      <w:fldChar w:fldCharType="end"/>
    </w:r>
    <w:r w:rsidR="00742563">
      <w:rPr>
        <w:sz w:val="17"/>
        <w:szCs w:val="17"/>
        <w:lang w:bidi="es-ES"/>
      </w:rPr>
      <w:tab/>
    </w:r>
    <w:r w:rsidR="00742563">
      <w:rPr>
        <w:sz w:val="17"/>
        <w:szCs w:val="17"/>
        <w:lang w:bidi="es-ES"/>
      </w:rPr>
      <w:tab/>
    </w:r>
    <w:r w:rsidR="00742563">
      <w:rPr>
        <w:sz w:val="17"/>
        <w:szCs w:val="17"/>
        <w:lang w:bidi="es-ES"/>
      </w:rPr>
      <w:tab/>
      <w:t xml:space="preserve">© </w:t>
    </w:r>
    <w:hyperlink r:id="rId1">
      <w:r w:rsidR="00742563">
        <w:rPr>
          <w:color w:val="0563C1"/>
          <w:sz w:val="17"/>
          <w:szCs w:val="17"/>
          <w:u w:val="single"/>
          <w:lang w:bidi="es-ES"/>
        </w:rPr>
        <w:t>Instituto Lou Frey</w:t>
      </w:r>
    </w:hyperlink>
    <w:r w:rsidR="00742563">
      <w:rPr>
        <w:sz w:val="17"/>
        <w:szCs w:val="17"/>
        <w:lang w:bidi="es-ES"/>
      </w:rPr>
      <w:t xml:space="preserve"> 2023 Todos los derechos reservados</w:t>
    </w:r>
    <w:r w:rsidR="00742563">
      <w:rPr>
        <w:sz w:val="17"/>
        <w:szCs w:val="17"/>
        <w:lang w:bidi="es-ES"/>
      </w:rPr>
      <w:tab/>
    </w:r>
    <w:r w:rsidR="00742563">
      <w:rPr>
        <w:sz w:val="17"/>
        <w:szCs w:val="17"/>
        <w:lang w:bidi="es-ES"/>
      </w:rPr>
      <w:tab/>
    </w:r>
    <w:r w:rsidR="00742563">
      <w:rPr>
        <w:sz w:val="17"/>
        <w:szCs w:val="17"/>
        <w:lang w:bidi="es-ES"/>
      </w:rPr>
      <w:tab/>
    </w:r>
    <w:hyperlink r:id="rId2">
      <w:r w:rsidR="00742563">
        <w:rPr>
          <w:color w:val="0563C1"/>
          <w:sz w:val="17"/>
          <w:szCs w:val="17"/>
          <w:u w:val="single"/>
          <w:lang w:bidi="es-ES"/>
        </w:rPr>
        <w:t xml:space="preserve">Florida </w:t>
      </w:r>
      <w:proofErr w:type="spellStart"/>
      <w:r w:rsidR="00742563">
        <w:rPr>
          <w:color w:val="0563C1"/>
          <w:sz w:val="17"/>
          <w:szCs w:val="17"/>
          <w:u w:val="single"/>
          <w:lang w:bidi="es-ES"/>
        </w:rPr>
        <w:t>Joint</w:t>
      </w:r>
      <w:proofErr w:type="spellEnd"/>
      <w:r w:rsidR="00742563">
        <w:rPr>
          <w:color w:val="0563C1"/>
          <w:sz w:val="17"/>
          <w:szCs w:val="17"/>
          <w:u w:val="single"/>
          <w:lang w:bidi="es-ES"/>
        </w:rPr>
        <w:t xml:space="preserve"> Center </w:t>
      </w:r>
      <w:proofErr w:type="spellStart"/>
      <w:r w:rsidR="00742563">
        <w:rPr>
          <w:color w:val="0563C1"/>
          <w:sz w:val="17"/>
          <w:szCs w:val="17"/>
          <w:u w:val="single"/>
          <w:lang w:bidi="es-ES"/>
        </w:rPr>
        <w:t>for</w:t>
      </w:r>
      <w:proofErr w:type="spellEnd"/>
      <w:r w:rsidR="00742563">
        <w:rPr>
          <w:color w:val="0563C1"/>
          <w:sz w:val="17"/>
          <w:szCs w:val="17"/>
          <w:u w:val="single"/>
          <w:lang w:bidi="es-ES"/>
        </w:rPr>
        <w:t xml:space="preserve"> </w:t>
      </w:r>
      <w:proofErr w:type="spellStart"/>
      <w:r w:rsidR="00742563">
        <w:rPr>
          <w:color w:val="0563C1"/>
          <w:sz w:val="17"/>
          <w:szCs w:val="17"/>
          <w:u w:val="single"/>
          <w:lang w:bidi="es-ES"/>
        </w:rPr>
        <w:t>Citizenship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315E" w14:textId="77777777" w:rsidR="002053F1" w:rsidRDefault="002053F1">
      <w:r>
        <w:separator/>
      </w:r>
    </w:p>
  </w:footnote>
  <w:footnote w:type="continuationSeparator" w:id="0">
    <w:p w14:paraId="4A0AF3D0" w14:textId="77777777" w:rsidR="002053F1" w:rsidRDefault="0020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B7F"/>
    <w:multiLevelType w:val="multilevel"/>
    <w:tmpl w:val="035C4972"/>
    <w:lvl w:ilvl="0">
      <w:start w:val="1"/>
      <w:numFmt w:val="decimal"/>
      <w:lvlText w:val="%1."/>
      <w:lvlJc w:val="left"/>
      <w:pPr>
        <w:ind w:left="1390" w:hanging="360"/>
      </w:pPr>
    </w:lvl>
    <w:lvl w:ilvl="1">
      <w:start w:val="1"/>
      <w:numFmt w:val="lowerLetter"/>
      <w:lvlText w:val="%2."/>
      <w:lvlJc w:val="left"/>
      <w:pPr>
        <w:ind w:left="2110" w:hanging="360"/>
      </w:pPr>
    </w:lvl>
    <w:lvl w:ilvl="2">
      <w:start w:val="1"/>
      <w:numFmt w:val="lowerRoman"/>
      <w:lvlText w:val="%3."/>
      <w:lvlJc w:val="right"/>
      <w:pPr>
        <w:ind w:left="2830" w:hanging="180"/>
      </w:pPr>
    </w:lvl>
    <w:lvl w:ilvl="3">
      <w:start w:val="1"/>
      <w:numFmt w:val="decimal"/>
      <w:lvlText w:val="%4."/>
      <w:lvlJc w:val="left"/>
      <w:pPr>
        <w:ind w:left="3550" w:hanging="360"/>
      </w:pPr>
    </w:lvl>
    <w:lvl w:ilvl="4">
      <w:start w:val="1"/>
      <w:numFmt w:val="lowerLetter"/>
      <w:lvlText w:val="%5."/>
      <w:lvlJc w:val="left"/>
      <w:pPr>
        <w:ind w:left="4270" w:hanging="360"/>
      </w:pPr>
    </w:lvl>
    <w:lvl w:ilvl="5">
      <w:start w:val="1"/>
      <w:numFmt w:val="lowerRoman"/>
      <w:lvlText w:val="%6."/>
      <w:lvlJc w:val="right"/>
      <w:pPr>
        <w:ind w:left="4990" w:hanging="180"/>
      </w:pPr>
    </w:lvl>
    <w:lvl w:ilvl="6">
      <w:start w:val="1"/>
      <w:numFmt w:val="decimal"/>
      <w:lvlText w:val="%7."/>
      <w:lvlJc w:val="left"/>
      <w:pPr>
        <w:ind w:left="5710" w:hanging="360"/>
      </w:pPr>
    </w:lvl>
    <w:lvl w:ilvl="7">
      <w:start w:val="1"/>
      <w:numFmt w:val="lowerLetter"/>
      <w:lvlText w:val="%8."/>
      <w:lvlJc w:val="left"/>
      <w:pPr>
        <w:ind w:left="6430" w:hanging="360"/>
      </w:pPr>
    </w:lvl>
    <w:lvl w:ilvl="8">
      <w:start w:val="1"/>
      <w:numFmt w:val="lowerRoman"/>
      <w:lvlText w:val="%9."/>
      <w:lvlJc w:val="right"/>
      <w:pPr>
        <w:ind w:left="7150" w:hanging="180"/>
      </w:pPr>
    </w:lvl>
  </w:abstractNum>
  <w:abstractNum w:abstractNumId="1" w15:restartNumberingAfterBreak="0">
    <w:nsid w:val="4CB62171"/>
    <w:multiLevelType w:val="multilevel"/>
    <w:tmpl w:val="268A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837C36"/>
    <w:multiLevelType w:val="multilevel"/>
    <w:tmpl w:val="CB425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49D7D8D"/>
    <w:multiLevelType w:val="multilevel"/>
    <w:tmpl w:val="DF36A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43344966">
    <w:abstractNumId w:val="3"/>
  </w:num>
  <w:num w:numId="2" w16cid:durableId="540291653">
    <w:abstractNumId w:val="2"/>
  </w:num>
  <w:num w:numId="3" w16cid:durableId="1171943980">
    <w:abstractNumId w:val="0"/>
  </w:num>
  <w:num w:numId="4" w16cid:durableId="103110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4C"/>
    <w:rsid w:val="00052B5D"/>
    <w:rsid w:val="002053F1"/>
    <w:rsid w:val="005D1F4C"/>
    <w:rsid w:val="00646B74"/>
    <w:rsid w:val="00742563"/>
    <w:rsid w:val="00942F26"/>
    <w:rsid w:val="009F6318"/>
    <w:rsid w:val="00A11C4F"/>
    <w:rsid w:val="00AE41C8"/>
    <w:rsid w:val="00B26DA4"/>
    <w:rsid w:val="00BA59EA"/>
    <w:rsid w:val="00CF71B7"/>
    <w:rsid w:val="00E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6CE8"/>
  <w15:docId w15:val="{20FF376D-F530-4D53-91D5-3F1E52B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loridacitizen.org/" TargetMode="External"/><Relationship Id="rId1" Type="http://schemas.openxmlformats.org/officeDocument/2006/relationships/hyperlink" Target="http://loufrey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88okNDvCgViPSVjwaoYrGvVjhQ==">CgMxLjAyCGguZ2pkZ3hzOAByITF4RGl5eU8wREotazlydHFjNGNUVWNhMFRGRV9FdjZQSg==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Cavicchi</dc:creator>
  <cp:lastModifiedBy>Lolita L</cp:lastModifiedBy>
  <cp:revision>3</cp:revision>
  <dcterms:created xsi:type="dcterms:W3CDTF">2023-10-06T17:26:00Z</dcterms:created>
  <dcterms:modified xsi:type="dcterms:W3CDTF">2023-10-09T19:59:00Z</dcterms:modified>
</cp:coreProperties>
</file>